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6E52" w14:textId="618E7286" w:rsidR="004831BA" w:rsidRPr="00BA75A1" w:rsidRDefault="004831BA" w:rsidP="00BA75A1">
      <w:pPr>
        <w:pStyle w:val="BodyText"/>
        <w:jc w:val="center"/>
        <w:rPr>
          <w:rStyle w:val="Strong"/>
        </w:rPr>
      </w:pPr>
      <w:r w:rsidRPr="00BA75A1">
        <w:rPr>
          <w:rStyle w:val="Strong"/>
        </w:rPr>
        <w:t>AUSTRALIA AND NEW ZEALAND MINISTERIAL FORUM ON FOOD REGULATION</w:t>
      </w:r>
      <w:r w:rsidR="003B6E43" w:rsidRPr="00BA75A1">
        <w:rPr>
          <w:rStyle w:val="Strong"/>
        </w:rPr>
        <w:t xml:space="preserve"> </w:t>
      </w:r>
      <w:r w:rsidR="003B6E43" w:rsidRPr="00BA75A1">
        <w:rPr>
          <w:rStyle w:val="Strong"/>
        </w:rPr>
        <w:br/>
      </w:r>
      <w:r w:rsidR="00CC6B59" w:rsidRPr="00BA75A1">
        <w:rPr>
          <w:rStyle w:val="Strong"/>
        </w:rPr>
        <w:t>9 April</w:t>
      </w:r>
      <w:r w:rsidR="00073E35" w:rsidRPr="00BA75A1">
        <w:rPr>
          <w:rStyle w:val="Strong"/>
        </w:rPr>
        <w:t xml:space="preserve"> 2020</w:t>
      </w:r>
    </w:p>
    <w:p w14:paraId="31F6475D" w14:textId="23278299" w:rsidR="00E43E53" w:rsidRPr="003B6E43" w:rsidRDefault="00D6555B" w:rsidP="00BA75A1">
      <w:pPr>
        <w:pStyle w:val="Title"/>
      </w:pPr>
      <w:r w:rsidRPr="003B6E43">
        <w:t>REVIEW REQUEST</w:t>
      </w:r>
      <w:r w:rsidR="00F9328E" w:rsidRPr="003B6E43">
        <w:t xml:space="preserve">: </w:t>
      </w:r>
      <w:r w:rsidR="00A11DF1" w:rsidRPr="003B6E43">
        <w:t>Proposal</w:t>
      </w:r>
      <w:r w:rsidR="00E43E53" w:rsidRPr="003B6E43">
        <w:t xml:space="preserve"> </w:t>
      </w:r>
      <w:r w:rsidR="00D616AC" w:rsidRPr="003B6E43">
        <w:t>P1050 - Pregnancy warning labels on alcoholic beverages</w:t>
      </w:r>
    </w:p>
    <w:p w14:paraId="4ECCF2FB" w14:textId="77777777" w:rsidR="00FF4F8E" w:rsidRDefault="004831BA" w:rsidP="00FF4F8E">
      <w:pPr>
        <w:pStyle w:val="BodyText"/>
        <w:kinsoku w:val="0"/>
        <w:overflowPunct w:val="0"/>
        <w:spacing w:before="240" w:line="239" w:lineRule="auto"/>
        <w:ind w:left="0" w:right="138"/>
        <w:rPr>
          <w:rFonts w:asciiTheme="minorHAnsi" w:hAnsiTheme="minorHAnsi" w:cstheme="minorHAnsi"/>
        </w:rPr>
      </w:pPr>
      <w:r w:rsidRPr="00685D5C">
        <w:rPr>
          <w:rFonts w:asciiTheme="minorHAnsi" w:hAnsiTheme="minorHAnsi" w:cstheme="minorHAnsi"/>
          <w:spacing w:val="-1"/>
        </w:rPr>
        <w:t>Th</w:t>
      </w:r>
      <w:r w:rsidRPr="00685D5C">
        <w:rPr>
          <w:rFonts w:asciiTheme="minorHAnsi" w:hAnsiTheme="minorHAnsi" w:cstheme="minorHAnsi"/>
        </w:rPr>
        <w:t>e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="00A20BE1" w:rsidRPr="00685D5C">
        <w:rPr>
          <w:rFonts w:asciiTheme="minorHAnsi" w:hAnsiTheme="minorHAnsi" w:cstheme="minorHAnsi"/>
          <w:spacing w:val="1"/>
        </w:rPr>
        <w:t>Australia and New Zealand Ministerial Forum on Food Regulation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(Forum</w:t>
      </w:r>
      <w:r w:rsidRPr="00685D5C">
        <w:rPr>
          <w:rFonts w:asciiTheme="minorHAnsi" w:hAnsiTheme="minorHAnsi" w:cstheme="minorHAnsi"/>
          <w:spacing w:val="-1"/>
        </w:rPr>
        <w:t>)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has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  <w:spacing w:val="1"/>
        </w:rPr>
        <w:t>re</w:t>
      </w:r>
      <w:r w:rsidRPr="00685D5C">
        <w:rPr>
          <w:rFonts w:asciiTheme="minorHAnsi" w:hAnsiTheme="minorHAnsi" w:cstheme="minorHAnsi"/>
          <w:spacing w:val="-1"/>
        </w:rPr>
        <w:t>queste</w:t>
      </w:r>
      <w:r w:rsidRPr="00685D5C">
        <w:rPr>
          <w:rFonts w:asciiTheme="minorHAnsi" w:hAnsiTheme="minorHAnsi" w:cstheme="minorHAnsi"/>
        </w:rPr>
        <w:t>d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that</w:t>
      </w:r>
      <w:r w:rsidR="004F5A39">
        <w:rPr>
          <w:rFonts w:asciiTheme="minorHAnsi" w:hAnsiTheme="minorHAnsi" w:cstheme="minorHAnsi"/>
        </w:rPr>
        <w:t> </w:t>
      </w:r>
      <w:r w:rsidRPr="00685D5C">
        <w:rPr>
          <w:rFonts w:asciiTheme="minorHAnsi" w:hAnsiTheme="minorHAnsi" w:cstheme="minorHAnsi"/>
        </w:rPr>
        <w:t>Food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Standa</w:t>
      </w:r>
      <w:r w:rsidRPr="00685D5C">
        <w:rPr>
          <w:rFonts w:asciiTheme="minorHAnsi" w:hAnsiTheme="minorHAnsi" w:cstheme="minorHAnsi"/>
          <w:spacing w:val="1"/>
        </w:rPr>
        <w:t>r</w:t>
      </w:r>
      <w:r w:rsidRPr="00685D5C">
        <w:rPr>
          <w:rFonts w:asciiTheme="minorHAnsi" w:hAnsiTheme="minorHAnsi" w:cstheme="minorHAnsi"/>
          <w:spacing w:val="-1"/>
        </w:rPr>
        <w:t>d</w:t>
      </w:r>
      <w:r w:rsidRPr="00685D5C">
        <w:rPr>
          <w:rFonts w:asciiTheme="minorHAnsi" w:hAnsiTheme="minorHAnsi" w:cstheme="minorHAnsi"/>
        </w:rPr>
        <w:t>s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</w:rPr>
        <w:t>Australia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  <w:spacing w:val="-1"/>
        </w:rPr>
        <w:t>Ne</w:t>
      </w:r>
      <w:r w:rsidRPr="00685D5C">
        <w:rPr>
          <w:rFonts w:asciiTheme="minorHAnsi" w:hAnsiTheme="minorHAnsi" w:cstheme="minorHAnsi"/>
        </w:rPr>
        <w:t>w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Zealand</w:t>
      </w:r>
      <w:r w:rsidRPr="00685D5C">
        <w:rPr>
          <w:rFonts w:asciiTheme="minorHAnsi" w:hAnsiTheme="minorHAnsi" w:cstheme="minorHAnsi"/>
          <w:w w:val="99"/>
        </w:rPr>
        <w:t xml:space="preserve"> </w:t>
      </w:r>
      <w:r w:rsidRPr="00685D5C">
        <w:rPr>
          <w:rFonts w:asciiTheme="minorHAnsi" w:hAnsiTheme="minorHAnsi" w:cstheme="minorHAnsi"/>
          <w:spacing w:val="-1"/>
        </w:rPr>
        <w:t>(FSAN</w:t>
      </w:r>
      <w:r w:rsidRPr="00685D5C">
        <w:rPr>
          <w:rFonts w:asciiTheme="minorHAnsi" w:hAnsiTheme="minorHAnsi" w:cstheme="minorHAnsi"/>
          <w:spacing w:val="1"/>
        </w:rPr>
        <w:t>Z</w:t>
      </w:r>
      <w:r w:rsidRPr="00685D5C">
        <w:rPr>
          <w:rFonts w:asciiTheme="minorHAnsi" w:hAnsiTheme="minorHAnsi" w:cstheme="minorHAnsi"/>
        </w:rPr>
        <w:t>)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</w:rPr>
        <w:t>review</w:t>
      </w:r>
      <w:r w:rsidRPr="00685D5C">
        <w:rPr>
          <w:rFonts w:asciiTheme="minorHAnsi" w:hAnsiTheme="minorHAnsi" w:cstheme="minorHAnsi"/>
          <w:spacing w:val="-6"/>
        </w:rPr>
        <w:t xml:space="preserve"> </w:t>
      </w:r>
      <w:r w:rsidR="00D51598" w:rsidRPr="00685D5C">
        <w:rPr>
          <w:rFonts w:asciiTheme="minorHAnsi" w:hAnsiTheme="minorHAnsi" w:cstheme="minorHAnsi"/>
          <w:spacing w:val="-1"/>
        </w:rPr>
        <w:t>the draft</w:t>
      </w:r>
      <w:r w:rsidR="00B1260C">
        <w:rPr>
          <w:rFonts w:asciiTheme="minorHAnsi" w:hAnsiTheme="minorHAnsi" w:cstheme="minorHAnsi"/>
          <w:spacing w:val="-1"/>
        </w:rPr>
        <w:t xml:space="preserve"> variation to the Australia </w:t>
      </w:r>
      <w:r w:rsidR="00D51598" w:rsidRPr="00685D5C">
        <w:rPr>
          <w:rFonts w:asciiTheme="minorHAnsi" w:hAnsiTheme="minorHAnsi" w:cstheme="minorHAnsi"/>
          <w:spacing w:val="-1"/>
        </w:rPr>
        <w:t>New</w:t>
      </w:r>
      <w:r w:rsidR="004F5A39">
        <w:rPr>
          <w:rFonts w:asciiTheme="minorHAnsi" w:hAnsiTheme="minorHAnsi" w:cstheme="minorHAnsi"/>
          <w:spacing w:val="-1"/>
        </w:rPr>
        <w:t> </w:t>
      </w:r>
      <w:r w:rsidR="00D51598" w:rsidRPr="00685D5C">
        <w:rPr>
          <w:rFonts w:asciiTheme="minorHAnsi" w:hAnsiTheme="minorHAnsi" w:cstheme="minorHAnsi"/>
          <w:spacing w:val="-1"/>
        </w:rPr>
        <w:t xml:space="preserve">Zealand Food Standards Code (the Code) </w:t>
      </w:r>
      <w:r w:rsidR="00E43E53" w:rsidRPr="00685D5C">
        <w:rPr>
          <w:rFonts w:asciiTheme="minorHAnsi" w:hAnsiTheme="minorHAnsi" w:cstheme="minorHAnsi"/>
        </w:rPr>
        <w:t>for</w:t>
      </w:r>
      <w:r w:rsidRPr="00685D5C">
        <w:rPr>
          <w:rFonts w:asciiTheme="minorHAnsi" w:hAnsiTheme="minorHAnsi" w:cstheme="minorHAnsi"/>
        </w:rPr>
        <w:t xml:space="preserve"> </w:t>
      </w:r>
      <w:r w:rsidR="008E07A7">
        <w:rPr>
          <w:rFonts w:asciiTheme="minorHAnsi" w:hAnsiTheme="minorHAnsi" w:cstheme="minorHAnsi"/>
        </w:rPr>
        <w:t>Proposal</w:t>
      </w:r>
      <w:r w:rsidR="008E07A7" w:rsidRPr="00685D5C">
        <w:rPr>
          <w:rFonts w:asciiTheme="minorHAnsi" w:hAnsiTheme="minorHAnsi" w:cstheme="minorHAnsi"/>
        </w:rPr>
        <w:t xml:space="preserve"> </w:t>
      </w:r>
      <w:r w:rsidR="00D616AC" w:rsidRPr="00D616AC">
        <w:rPr>
          <w:rFonts w:asciiTheme="minorHAnsi" w:hAnsiTheme="minorHAnsi" w:cstheme="minorHAnsi"/>
        </w:rPr>
        <w:t>P1050 - Pregnancy warning labels on alcoholic beverages</w:t>
      </w:r>
      <w:r w:rsidRPr="00685D5C">
        <w:rPr>
          <w:rFonts w:asciiTheme="minorHAnsi" w:hAnsiTheme="minorHAnsi" w:cstheme="minorHAnsi"/>
        </w:rPr>
        <w:t>.</w:t>
      </w:r>
    </w:p>
    <w:p w14:paraId="6CAA323F" w14:textId="3A3999C5" w:rsidR="00CC6B59" w:rsidRPr="00FF4F8E" w:rsidRDefault="00A20BE1" w:rsidP="00FF4F8E">
      <w:pPr>
        <w:pStyle w:val="BodyText"/>
        <w:kinsoku w:val="0"/>
        <w:overflowPunct w:val="0"/>
        <w:spacing w:before="240" w:line="239" w:lineRule="auto"/>
        <w:ind w:left="0" w:right="138"/>
        <w:rPr>
          <w:rFonts w:asciiTheme="minorHAnsi" w:hAnsiTheme="minorHAnsi" w:cstheme="minorHAnsi"/>
        </w:rPr>
      </w:pPr>
      <w:r w:rsidRPr="00685D5C">
        <w:rPr>
          <w:rFonts w:asciiTheme="minorHAnsi" w:hAnsiTheme="minorHAnsi" w:cstheme="minorHAnsi"/>
        </w:rPr>
        <w:t xml:space="preserve">Forum Ministers have requested </w:t>
      </w:r>
      <w:r w:rsidR="0019533B">
        <w:rPr>
          <w:rFonts w:asciiTheme="minorHAnsi" w:hAnsiTheme="minorHAnsi" w:cstheme="minorHAnsi"/>
        </w:rPr>
        <w:t xml:space="preserve">that FSANZ </w:t>
      </w:r>
      <w:r w:rsidRPr="00685D5C">
        <w:rPr>
          <w:rFonts w:asciiTheme="minorHAnsi" w:hAnsiTheme="minorHAnsi" w:cstheme="minorHAnsi"/>
        </w:rPr>
        <w:t>review</w:t>
      </w:r>
      <w:r w:rsidR="00685D5C" w:rsidRPr="00685D5C">
        <w:rPr>
          <w:rFonts w:asciiTheme="minorHAnsi" w:hAnsiTheme="minorHAnsi" w:cstheme="minorHAnsi"/>
        </w:rPr>
        <w:t xml:space="preserve"> the draft variation</w:t>
      </w:r>
      <w:r w:rsidR="006513BF">
        <w:rPr>
          <w:rFonts w:asciiTheme="minorHAnsi" w:hAnsiTheme="minorHAnsi" w:cstheme="minorHAnsi"/>
        </w:rPr>
        <w:t xml:space="preserve"> under the criterion in the Food Regulation Agreement regarding </w:t>
      </w:r>
      <w:r w:rsidR="00CC6B59">
        <w:rPr>
          <w:rFonts w:asciiTheme="minorHAnsi" w:hAnsiTheme="minorHAnsi" w:cstheme="minorHAnsi"/>
        </w:rPr>
        <w:t xml:space="preserve">an unreasonable cost burden on industry. The Forum requested the review </w:t>
      </w:r>
      <w:r w:rsidR="0019533B" w:rsidRPr="002B1D09">
        <w:rPr>
          <w:rFonts w:asciiTheme="minorHAnsi" w:hAnsiTheme="minorHAnsi" w:cstheme="minorHAnsi"/>
          <w:color w:val="000000" w:themeColor="text1"/>
        </w:rPr>
        <w:t>consider the colour requirements and signal wording of the pregnancy warning label</w:t>
      </w:r>
      <w:r w:rsidR="00CC6B59">
        <w:rPr>
          <w:rFonts w:asciiTheme="minorHAnsi" w:hAnsiTheme="minorHAnsi" w:cstheme="minorHAnsi"/>
        </w:rPr>
        <w:t>.</w:t>
      </w:r>
    </w:p>
    <w:p w14:paraId="585698B1" w14:textId="77777777" w:rsidR="002B1D09" w:rsidRPr="00CC6B59" w:rsidRDefault="00CC6B59" w:rsidP="00FF4F8E">
      <w:pPr>
        <w:pStyle w:val="BodyText"/>
        <w:kinsoku w:val="0"/>
        <w:overflowPunct w:val="0"/>
        <w:spacing w:before="240" w:line="239" w:lineRule="auto"/>
        <w:ind w:left="0" w:right="138" w:firstLine="0"/>
        <w:rPr>
          <w:rFonts w:asciiTheme="minorHAnsi" w:hAnsiTheme="minorHAnsi" w:cstheme="minorHAnsi"/>
          <w:color w:val="000000" w:themeColor="text1"/>
        </w:rPr>
      </w:pPr>
      <w:r w:rsidRPr="00CC6B59">
        <w:rPr>
          <w:iCs/>
        </w:rPr>
        <w:t>The Forum maintains its ongoing commitment to mandatory pregnancy warning labels on alcohol to ensure women are appropriately informed about the advice to not consume alcohol while pregnant.</w:t>
      </w:r>
    </w:p>
    <w:p w14:paraId="02B2F04E" w14:textId="77777777" w:rsidR="00A20BE1" w:rsidRPr="00D06DF8" w:rsidRDefault="00A20BE1" w:rsidP="00FF4F8E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002B1D09">
        <w:rPr>
          <w:rFonts w:eastAsia="Calibri" w:cstheme="minorHAnsi"/>
          <w:color w:val="000000" w:themeColor="text1"/>
        </w:rPr>
        <w:t>FSANZ has until</w:t>
      </w:r>
      <w:r w:rsidR="00006F5E" w:rsidRPr="002B1D09">
        <w:rPr>
          <w:rFonts w:eastAsia="Calibri" w:cstheme="minorHAnsi"/>
          <w:color w:val="000000" w:themeColor="text1"/>
        </w:rPr>
        <w:t xml:space="preserve"> </w:t>
      </w:r>
      <w:r w:rsidR="006513BF">
        <w:rPr>
          <w:rFonts w:eastAsia="Calibri" w:cstheme="minorHAnsi"/>
          <w:color w:val="000000" w:themeColor="text1"/>
        </w:rPr>
        <w:t>22 June</w:t>
      </w:r>
      <w:r w:rsidR="00006F5E" w:rsidRPr="002B1D09">
        <w:rPr>
          <w:rFonts w:eastAsia="Calibri" w:cstheme="minorHAnsi"/>
          <w:color w:val="000000" w:themeColor="text1"/>
        </w:rPr>
        <w:t xml:space="preserve"> </w:t>
      </w:r>
      <w:r w:rsidRPr="002B1D09">
        <w:rPr>
          <w:rFonts w:eastAsia="Calibri" w:cstheme="minorHAnsi"/>
          <w:color w:val="000000" w:themeColor="text1"/>
        </w:rPr>
        <w:t xml:space="preserve">2020 to finalise the review of the draft standard and re-affirm, re-affirm </w:t>
      </w:r>
      <w:r w:rsidRPr="00D06DF8">
        <w:rPr>
          <w:rFonts w:eastAsia="Calibri" w:cstheme="minorHAnsi"/>
          <w:color w:val="000000" w:themeColor="text1"/>
        </w:rPr>
        <w:t>with amendments, or withdraw its approval of the draft standard.</w:t>
      </w:r>
    </w:p>
    <w:p w14:paraId="25B99E74" w14:textId="77777777" w:rsidR="000A2CA5" w:rsidRPr="00D06DF8" w:rsidRDefault="000A2CA5" w:rsidP="000F22FE">
      <w:pPr>
        <w:pStyle w:val="BodyText"/>
        <w:pBdr>
          <w:bottom w:val="single" w:sz="6" w:space="1" w:color="auto"/>
        </w:pBdr>
        <w:kinsoku w:val="0"/>
        <w:overflowPunct w:val="0"/>
        <w:spacing w:line="239" w:lineRule="auto"/>
        <w:ind w:left="0" w:right="138" w:firstLine="0"/>
        <w:rPr>
          <w:rFonts w:asciiTheme="minorHAnsi" w:hAnsiTheme="minorHAnsi" w:cstheme="minorHAnsi"/>
        </w:rPr>
      </w:pPr>
    </w:p>
    <w:p w14:paraId="79E8FEA9" w14:textId="77777777" w:rsidR="000A2CA5" w:rsidRPr="00BA75A1" w:rsidRDefault="000A2CA5" w:rsidP="00BA75A1">
      <w:pPr>
        <w:pStyle w:val="Heading1"/>
      </w:pPr>
      <w:r w:rsidRPr="00BA75A1">
        <w:t>The process for requesting a review</w:t>
      </w:r>
    </w:p>
    <w:p w14:paraId="7A7E93C0" w14:textId="77777777" w:rsidR="000A2CA5" w:rsidRPr="00D06DF8" w:rsidRDefault="000A2CA5" w:rsidP="00FF4F8E">
      <w:pPr>
        <w:pStyle w:val="BodyText"/>
        <w:spacing w:before="240"/>
        <w:ind w:firstLine="0"/>
        <w:rPr>
          <w:rFonts w:cstheme="minorHAnsi"/>
          <w:snapToGrid w:val="0"/>
          <w:lang w:val="en-US"/>
        </w:rPr>
      </w:pPr>
      <w:r w:rsidRPr="00D06DF8">
        <w:rPr>
          <w:rFonts w:cstheme="minorHAnsi"/>
          <w:snapToGrid w:val="0"/>
          <w:lang w:val="en-US"/>
        </w:rPr>
        <w:t xml:space="preserve">After FSANZ notifies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of a draft standard or variation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may request a review if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believes that one or more of the Criteria/Ground/s set out in the Food Regulation Agreement 2000 (as amended in </w:t>
      </w:r>
      <w:r w:rsidR="00073E35" w:rsidRPr="00D06DF8">
        <w:rPr>
          <w:rFonts w:cstheme="minorHAnsi"/>
          <w:snapToGrid w:val="0"/>
          <w:lang w:val="en-US"/>
        </w:rPr>
        <w:t>2010</w:t>
      </w:r>
      <w:r w:rsidRPr="00D06DF8">
        <w:rPr>
          <w:rFonts w:cstheme="minorHAnsi"/>
          <w:snapToGrid w:val="0"/>
          <w:lang w:val="en-US"/>
        </w:rPr>
        <w:t>) (the Agreement) or the Agreement between the Government of Australia and the Government of New Zealand concerning a Joint Food Standards System (the Treaty) applies. The Criteria / Ground</w:t>
      </w:r>
      <w:r w:rsidR="00810566">
        <w:rPr>
          <w:rFonts w:cstheme="minorHAnsi"/>
          <w:snapToGrid w:val="0"/>
          <w:lang w:val="en-US"/>
        </w:rPr>
        <w:t>s</w:t>
      </w:r>
      <w:r w:rsidRPr="00D06DF8">
        <w:rPr>
          <w:rFonts w:cstheme="minorHAnsi"/>
          <w:snapToGrid w:val="0"/>
          <w:lang w:val="en-US"/>
        </w:rPr>
        <w:t xml:space="preserve"> set out in the Agreement and in the Treaty are:</w:t>
      </w:r>
    </w:p>
    <w:p w14:paraId="64F71E6A" w14:textId="40BB8A84" w:rsidR="000A2CA5" w:rsidRPr="00D06DF8" w:rsidRDefault="000A2CA5" w:rsidP="00B5027B">
      <w:pPr>
        <w:pStyle w:val="Listromannumerals"/>
      </w:pPr>
      <w:r w:rsidRPr="00D06DF8">
        <w:t xml:space="preserve">it is not consistent with existing policy guidelines set by the </w:t>
      </w:r>
      <w:proofErr w:type="gramStart"/>
      <w:r w:rsidR="00073E35" w:rsidRPr="00D06DF8">
        <w:t>Forum</w:t>
      </w:r>
      <w:r w:rsidRPr="00D06DF8">
        <w:t>;</w:t>
      </w:r>
      <w:proofErr w:type="gramEnd"/>
    </w:p>
    <w:p w14:paraId="7756B779" w14:textId="1B6028E5" w:rsidR="000A2CA5" w:rsidRPr="00D06DF8" w:rsidRDefault="000A2CA5" w:rsidP="00B5027B">
      <w:pPr>
        <w:pStyle w:val="Listromannumerals"/>
      </w:pPr>
      <w:r w:rsidRPr="00D06DF8">
        <w:t xml:space="preserve">it is not consistent with the objectives of the legislation which establishes </w:t>
      </w:r>
      <w:proofErr w:type="gramStart"/>
      <w:r w:rsidRPr="00D06DF8">
        <w:t>FSANZ;</w:t>
      </w:r>
      <w:proofErr w:type="gramEnd"/>
    </w:p>
    <w:p w14:paraId="54C99D88" w14:textId="0E0FD6B1" w:rsidR="000A2CA5" w:rsidRPr="00D06DF8" w:rsidRDefault="000A2CA5" w:rsidP="00B5027B">
      <w:pPr>
        <w:pStyle w:val="Listromannumerals"/>
      </w:pPr>
      <w:r w:rsidRPr="00D06DF8">
        <w:t xml:space="preserve">it does not protect public health and </w:t>
      </w:r>
      <w:proofErr w:type="gramStart"/>
      <w:r w:rsidRPr="00D06DF8">
        <w:t>safety;</w:t>
      </w:r>
      <w:proofErr w:type="gramEnd"/>
    </w:p>
    <w:p w14:paraId="55AD5EEB" w14:textId="024AC914" w:rsidR="000A2CA5" w:rsidRPr="00D06DF8" w:rsidRDefault="000A2CA5" w:rsidP="00B5027B">
      <w:pPr>
        <w:pStyle w:val="Listromannumerals"/>
      </w:pPr>
      <w:r w:rsidRPr="00D06DF8">
        <w:t xml:space="preserve">it does not promote consistency between domestic and international food standards where these are at </w:t>
      </w:r>
      <w:proofErr w:type="gramStart"/>
      <w:r w:rsidRPr="00D06DF8">
        <w:t>variance;</w:t>
      </w:r>
      <w:proofErr w:type="gramEnd"/>
    </w:p>
    <w:p w14:paraId="771F4884" w14:textId="0A10C276" w:rsidR="000A2CA5" w:rsidRPr="00D06DF8" w:rsidRDefault="000A2CA5" w:rsidP="00B5027B">
      <w:pPr>
        <w:pStyle w:val="Listromannumerals"/>
      </w:pPr>
      <w:r w:rsidRPr="00D06DF8">
        <w:t xml:space="preserve">it does not provide adequate information to enable informed </w:t>
      </w:r>
      <w:proofErr w:type="gramStart"/>
      <w:r w:rsidRPr="00D06DF8">
        <w:t>choice;</w:t>
      </w:r>
      <w:proofErr w:type="gramEnd"/>
    </w:p>
    <w:p w14:paraId="062DE66B" w14:textId="4000D334" w:rsidR="000A2CA5" w:rsidRPr="00D06DF8" w:rsidRDefault="000A2CA5" w:rsidP="00B5027B">
      <w:pPr>
        <w:pStyle w:val="Listromannumerals"/>
      </w:pPr>
      <w:r w:rsidRPr="00D06DF8">
        <w:t>it is difficult to enforce or comply with in both practical or resource terms; and / or</w:t>
      </w:r>
    </w:p>
    <w:p w14:paraId="104CBE5E" w14:textId="7AB35469" w:rsidR="00B355C8" w:rsidRPr="00D06DF8" w:rsidRDefault="000A2CA5" w:rsidP="00B5027B">
      <w:pPr>
        <w:pStyle w:val="Listromannumerals"/>
      </w:pPr>
      <w:r w:rsidRPr="00D06DF8">
        <w:t>it places an unreasonable cost burden on industry or consumers.</w:t>
      </w:r>
    </w:p>
    <w:p w14:paraId="6B2FDBE9" w14:textId="77777777" w:rsidR="000A2CA5" w:rsidRPr="00D06DF8" w:rsidRDefault="000A2CA5" w:rsidP="00FF4F8E">
      <w:pPr>
        <w:pStyle w:val="BodyText"/>
        <w:spacing w:before="240"/>
        <w:rPr>
          <w:rStyle w:val="IntenseReference"/>
          <w:rFonts w:cstheme="minorHAnsi"/>
          <w:b w:val="0"/>
          <w:bCs w:val="0"/>
          <w:i/>
          <w:smallCaps w:val="0"/>
        </w:rPr>
      </w:pPr>
      <w:r w:rsidRPr="00D06DF8">
        <w:rPr>
          <w:rFonts w:cstheme="minorHAnsi"/>
          <w:snapToGrid w:val="0"/>
          <w:lang w:val="en-US"/>
        </w:rPr>
        <w:t xml:space="preserve">In exercising this </w:t>
      </w:r>
      <w:proofErr w:type="gramStart"/>
      <w:r w:rsidRPr="00D06DF8">
        <w:rPr>
          <w:rFonts w:cstheme="minorHAnsi"/>
          <w:snapToGrid w:val="0"/>
          <w:lang w:val="en-US"/>
        </w:rPr>
        <w:t>power</w:t>
      </w:r>
      <w:proofErr w:type="gramEnd"/>
      <w:r w:rsidRPr="00D06DF8">
        <w:rPr>
          <w:rFonts w:cstheme="minorHAnsi"/>
          <w:snapToGrid w:val="0"/>
          <w:lang w:val="en-US"/>
        </w:rPr>
        <w:t xml:space="preserve">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must comply with the Agreement and the Treaty. Under the Agreement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will request a review if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considers that one or more of the Criteria applies. The </w:t>
      </w:r>
      <w:r w:rsidR="00073E35" w:rsidRPr="00D06DF8">
        <w:rPr>
          <w:rFonts w:cstheme="minorHAnsi"/>
          <w:snapToGrid w:val="0"/>
          <w:lang w:val="en-US"/>
        </w:rPr>
        <w:t xml:space="preserve">Forum </w:t>
      </w:r>
      <w:r w:rsidRPr="00D06DF8">
        <w:rPr>
          <w:rFonts w:cstheme="minorHAnsi"/>
          <w:snapToGrid w:val="0"/>
          <w:lang w:val="en-US"/>
        </w:rPr>
        <w:t>would also, at this point in the process, request a review if New</w:t>
      </w:r>
      <w:r w:rsidR="00042E27">
        <w:rPr>
          <w:rFonts w:cstheme="minorHAnsi"/>
          <w:snapToGrid w:val="0"/>
          <w:lang w:val="en-US"/>
        </w:rPr>
        <w:t> </w:t>
      </w:r>
      <w:r w:rsidRPr="00D06DF8">
        <w:rPr>
          <w:rFonts w:cstheme="minorHAnsi"/>
          <w:snapToGrid w:val="0"/>
          <w:lang w:val="en-US"/>
        </w:rPr>
        <w:t xml:space="preserve">Zealand notifies the </w:t>
      </w:r>
      <w:r w:rsidR="00073E35" w:rsidRPr="00D06DF8">
        <w:rPr>
          <w:rFonts w:cstheme="minorHAnsi"/>
          <w:snapToGrid w:val="0"/>
          <w:lang w:val="en-US"/>
        </w:rPr>
        <w:t>Forum</w:t>
      </w:r>
      <w:r w:rsidRPr="00D06DF8">
        <w:rPr>
          <w:rFonts w:cstheme="minorHAnsi"/>
          <w:snapToGrid w:val="0"/>
          <w:lang w:val="en-US"/>
        </w:rPr>
        <w:t xml:space="preserve"> of concerns that the standard would be inappropriate for New</w:t>
      </w:r>
      <w:r w:rsidR="00042E27">
        <w:rPr>
          <w:rFonts w:cstheme="minorHAnsi"/>
          <w:snapToGrid w:val="0"/>
          <w:lang w:val="en-US"/>
        </w:rPr>
        <w:t> </w:t>
      </w:r>
      <w:r w:rsidRPr="00D06DF8">
        <w:rPr>
          <w:rFonts w:cstheme="minorHAnsi"/>
          <w:snapToGrid w:val="0"/>
          <w:lang w:val="en-US"/>
        </w:rPr>
        <w:t xml:space="preserve">Zealand (Annex </w:t>
      </w:r>
      <w:proofErr w:type="gramStart"/>
      <w:r w:rsidRPr="00D06DF8">
        <w:rPr>
          <w:rFonts w:cstheme="minorHAnsi"/>
          <w:snapToGrid w:val="0"/>
          <w:lang w:val="en-US"/>
        </w:rPr>
        <w:t>C(</w:t>
      </w:r>
      <w:proofErr w:type="gramEnd"/>
      <w:r w:rsidRPr="00D06DF8">
        <w:rPr>
          <w:rFonts w:cstheme="minorHAnsi"/>
          <w:snapToGrid w:val="0"/>
          <w:lang w:val="en-US"/>
        </w:rPr>
        <w:t>2) of the Treaty).</w:t>
      </w:r>
      <w:r w:rsidRPr="00D06DF8">
        <w:rPr>
          <w:rStyle w:val="IntenseReference"/>
          <w:rFonts w:cstheme="minorHAnsi"/>
          <w:i/>
        </w:rPr>
        <w:t xml:space="preserve"> </w:t>
      </w:r>
    </w:p>
    <w:sectPr w:rsidR="000A2CA5" w:rsidRPr="00D0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E8EE" w14:textId="77777777" w:rsidR="00666C6C" w:rsidRDefault="00666C6C" w:rsidP="00D3299D">
      <w:pPr>
        <w:spacing w:after="0" w:line="240" w:lineRule="auto"/>
      </w:pPr>
      <w:r>
        <w:separator/>
      </w:r>
    </w:p>
  </w:endnote>
  <w:endnote w:type="continuationSeparator" w:id="0">
    <w:p w14:paraId="035E8324" w14:textId="77777777" w:rsidR="00666C6C" w:rsidRDefault="00666C6C" w:rsidP="00D3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6997" w14:textId="77777777" w:rsidR="00666C6C" w:rsidRDefault="00666C6C" w:rsidP="00D3299D">
      <w:pPr>
        <w:spacing w:after="0" w:line="240" w:lineRule="auto"/>
      </w:pPr>
      <w:r>
        <w:separator/>
      </w:r>
    </w:p>
  </w:footnote>
  <w:footnote w:type="continuationSeparator" w:id="0">
    <w:p w14:paraId="061A6AB9" w14:textId="77777777" w:rsidR="00666C6C" w:rsidRDefault="00666C6C" w:rsidP="00D3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1F5"/>
    <w:multiLevelType w:val="hybridMultilevel"/>
    <w:tmpl w:val="BD90E350"/>
    <w:lvl w:ilvl="0" w:tplc="D12034F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53E5F"/>
    <w:multiLevelType w:val="hybridMultilevel"/>
    <w:tmpl w:val="4F68D2D6"/>
    <w:lvl w:ilvl="0" w:tplc="D6449A04">
      <w:start w:val="1"/>
      <w:numFmt w:val="lowerRoman"/>
      <w:lvlText w:val="(%1)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935FA"/>
    <w:multiLevelType w:val="hybridMultilevel"/>
    <w:tmpl w:val="262CE8AE"/>
    <w:lvl w:ilvl="0" w:tplc="686C53F4">
      <w:start w:val="1"/>
      <w:numFmt w:val="lowerRoman"/>
      <w:pStyle w:val="Listromannumerals"/>
      <w:lvlText w:val="%1."/>
      <w:lvlJc w:val="righ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8417BB2"/>
    <w:multiLevelType w:val="hybridMultilevel"/>
    <w:tmpl w:val="92C2A8C2"/>
    <w:lvl w:ilvl="0" w:tplc="ACF6F584">
      <w:start w:val="1"/>
      <w:numFmt w:val="lowerRoman"/>
      <w:lvlText w:val="(%1)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BA"/>
    <w:rsid w:val="00006F5E"/>
    <w:rsid w:val="000424CF"/>
    <w:rsid w:val="00042E27"/>
    <w:rsid w:val="00073E35"/>
    <w:rsid w:val="000A2CA5"/>
    <w:rsid w:val="000F22FE"/>
    <w:rsid w:val="00185E95"/>
    <w:rsid w:val="0019533B"/>
    <w:rsid w:val="001F1B44"/>
    <w:rsid w:val="002B1D09"/>
    <w:rsid w:val="00385F15"/>
    <w:rsid w:val="003B38F8"/>
    <w:rsid w:val="003B6E43"/>
    <w:rsid w:val="004831BA"/>
    <w:rsid w:val="00497BBE"/>
    <w:rsid w:val="004F5A39"/>
    <w:rsid w:val="004F7AE3"/>
    <w:rsid w:val="00562381"/>
    <w:rsid w:val="0060609E"/>
    <w:rsid w:val="0060774E"/>
    <w:rsid w:val="00646149"/>
    <w:rsid w:val="006513BF"/>
    <w:rsid w:val="00666C6C"/>
    <w:rsid w:val="00685D5C"/>
    <w:rsid w:val="0070753F"/>
    <w:rsid w:val="00752F6A"/>
    <w:rsid w:val="00787248"/>
    <w:rsid w:val="00787D32"/>
    <w:rsid w:val="00810566"/>
    <w:rsid w:val="008433D9"/>
    <w:rsid w:val="0088193C"/>
    <w:rsid w:val="008D509D"/>
    <w:rsid w:val="008E07A7"/>
    <w:rsid w:val="00A11DF1"/>
    <w:rsid w:val="00A20BE1"/>
    <w:rsid w:val="00B1260C"/>
    <w:rsid w:val="00B31B4E"/>
    <w:rsid w:val="00B355C8"/>
    <w:rsid w:val="00B5027B"/>
    <w:rsid w:val="00BA75A1"/>
    <w:rsid w:val="00BB59F1"/>
    <w:rsid w:val="00BC698D"/>
    <w:rsid w:val="00C62DDD"/>
    <w:rsid w:val="00CC6B59"/>
    <w:rsid w:val="00D06DF8"/>
    <w:rsid w:val="00D3299D"/>
    <w:rsid w:val="00D51598"/>
    <w:rsid w:val="00D616AC"/>
    <w:rsid w:val="00D6555B"/>
    <w:rsid w:val="00E248F4"/>
    <w:rsid w:val="00E43E53"/>
    <w:rsid w:val="00F9328E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DAC04F"/>
  <w15:chartTrackingRefBased/>
  <w15:docId w15:val="{84497DB6-DD8E-4C50-9D62-59B7386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F8E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BBE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31BA"/>
    <w:pPr>
      <w:widowControl w:val="0"/>
      <w:autoSpaceDE w:val="0"/>
      <w:autoSpaceDN w:val="0"/>
      <w:adjustRightInd w:val="0"/>
      <w:spacing w:after="0" w:line="240" w:lineRule="auto"/>
      <w:ind w:left="113" w:hanging="1"/>
    </w:pPr>
    <w:rPr>
      <w:rFonts w:ascii="Calibri" w:eastAsiaTheme="minorEastAsia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4831BA"/>
    <w:rPr>
      <w:rFonts w:ascii="Calibri" w:eastAsiaTheme="minorEastAsia" w:hAnsi="Calibri" w:cs="Calibri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0A2CA5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1"/>
    <w:qFormat/>
    <w:rsid w:val="000A2CA5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329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99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9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95"/>
  </w:style>
  <w:style w:type="paragraph" w:styleId="Footer">
    <w:name w:val="footer"/>
    <w:basedOn w:val="Normal"/>
    <w:link w:val="FooterChar"/>
    <w:uiPriority w:val="99"/>
    <w:unhideWhenUsed/>
    <w:rsid w:val="0018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95"/>
  </w:style>
  <w:style w:type="character" w:styleId="CommentReference">
    <w:name w:val="annotation reference"/>
    <w:basedOn w:val="DefaultParagraphFont"/>
    <w:uiPriority w:val="99"/>
    <w:semiHidden/>
    <w:unhideWhenUsed/>
    <w:rsid w:val="00D51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5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32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7BBE"/>
    <w:rPr>
      <w:rFonts w:ascii="Calibri" w:eastAsiaTheme="majorEastAsia" w:hAnsi="Calibri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4F8E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75A1"/>
    <w:pPr>
      <w:spacing w:before="240"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A1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paragraph" w:customStyle="1" w:styleId="Listromannumerals">
    <w:name w:val="List roman numerals"/>
    <w:basedOn w:val="BodyText"/>
    <w:qFormat/>
    <w:rsid w:val="00B5027B"/>
    <w:pPr>
      <w:numPr>
        <w:numId w:val="4"/>
      </w:numPr>
      <w:spacing w:before="120"/>
      <w:ind w:left="828" w:hanging="357"/>
    </w:pPr>
    <w:rPr>
      <w:rFonts w:cstheme="minorHAnsi"/>
      <w:snapToGrid w:val="0"/>
      <w:lang w:val="en-US"/>
    </w:rPr>
  </w:style>
  <w:style w:type="character" w:styleId="Strong">
    <w:name w:val="Strong"/>
    <w:basedOn w:val="DefaultParagraphFont"/>
    <w:uiPriority w:val="22"/>
    <w:qFormat/>
    <w:rsid w:val="00BA7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Props1.xml><?xml version="1.0" encoding="utf-8"?>
<ds:datastoreItem xmlns:ds="http://schemas.openxmlformats.org/officeDocument/2006/customXml" ds:itemID="{1AC97CB0-5C27-4763-A687-427A2EA5A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02672-C52E-47C7-8CE0-491AA16F95E5}"/>
</file>

<file path=customXml/itemProps3.xml><?xml version="1.0" encoding="utf-8"?>
<ds:datastoreItem xmlns:ds="http://schemas.openxmlformats.org/officeDocument/2006/customXml" ds:itemID="{BD6D0028-8F32-409F-B18A-A2449C373006}"/>
</file>

<file path=customXml/itemProps4.xml><?xml version="1.0" encoding="utf-8"?>
<ds:datastoreItem xmlns:ds="http://schemas.openxmlformats.org/officeDocument/2006/customXml" ds:itemID="{593EA66C-2506-41B7-9A38-B1AC8BA78E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P1050 - Pregnancy warning labels on alcoholic beverages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P1050 - Pregnancy warning labels on alcoholic beverages</dc:title>
  <dc:subject>Food labelling</dc:subject>
  <dc:creator>Australia and New Zealand Ministerial Forum on Food Regulation</dc:creator>
  <cp:keywords>Food Standards Australia New Zealand; FSANZ; Australia New Zealand Food Standards Code; wine; beer; spirits</cp:keywords>
  <dc:description/>
  <cp:lastModifiedBy>MORRISON, Lisa</cp:lastModifiedBy>
  <cp:revision>8</cp:revision>
  <cp:lastPrinted>2020-02-17T05:34:00Z</cp:lastPrinted>
  <dcterms:created xsi:type="dcterms:W3CDTF">2023-03-20T00:49:00Z</dcterms:created>
  <dcterms:modified xsi:type="dcterms:W3CDTF">2023-03-20T04:55:00Z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