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06B6" w14:textId="77777777" w:rsidR="00D35555" w:rsidRDefault="00D142BD">
      <w:pPr>
        <w:kinsoku w:val="0"/>
        <w:overflowPunct w:val="0"/>
        <w:spacing w:before="39" w:line="452" w:lineRule="exact"/>
        <w:ind w:right="13"/>
        <w:jc w:val="center"/>
        <w:rPr>
          <w:sz w:val="40"/>
          <w:szCs w:val="40"/>
        </w:rPr>
      </w:pPr>
      <w:r>
        <w:rPr>
          <w:i/>
          <w:iCs/>
          <w:sz w:val="40"/>
          <w:szCs w:val="40"/>
        </w:rPr>
        <w:t>Policy</w:t>
      </w:r>
      <w:r>
        <w:rPr>
          <w:i/>
          <w:iCs/>
          <w:spacing w:val="-27"/>
          <w:sz w:val="40"/>
          <w:szCs w:val="40"/>
        </w:rPr>
        <w:t xml:space="preserve"> </w:t>
      </w:r>
      <w:r>
        <w:rPr>
          <w:i/>
          <w:iCs/>
          <w:sz w:val="40"/>
          <w:szCs w:val="40"/>
        </w:rPr>
        <w:t>Guideline</w:t>
      </w:r>
    </w:p>
    <w:p w14:paraId="2A723CA7" w14:textId="77777777" w:rsidR="00D35555" w:rsidRDefault="00D142BD">
      <w:pPr>
        <w:kinsoku w:val="0"/>
        <w:overflowPunct w:val="0"/>
        <w:spacing w:line="468" w:lineRule="exact"/>
        <w:ind w:right="14"/>
        <w:jc w:val="center"/>
        <w:rPr>
          <w:sz w:val="40"/>
          <w:szCs w:val="40"/>
        </w:rPr>
      </w:pPr>
      <w:r>
        <w:rPr>
          <w:sz w:val="40"/>
          <w:szCs w:val="40"/>
        </w:rPr>
        <w:t>Fortificatio</w:t>
      </w:r>
      <w:r>
        <w:rPr>
          <w:spacing w:val="-1"/>
          <w:sz w:val="40"/>
          <w:szCs w:val="40"/>
        </w:rPr>
        <w:t>n</w:t>
      </w:r>
      <w:r>
        <w:rPr>
          <w:position w:val="18"/>
          <w:sz w:val="26"/>
          <w:szCs w:val="26"/>
        </w:rPr>
        <w:t>1</w:t>
      </w:r>
      <w:r>
        <w:rPr>
          <w:spacing w:val="22"/>
          <w:position w:val="18"/>
          <w:sz w:val="26"/>
          <w:szCs w:val="26"/>
        </w:rPr>
        <w:t xml:space="preserve"> </w:t>
      </w:r>
      <w:r>
        <w:rPr>
          <w:sz w:val="40"/>
          <w:szCs w:val="40"/>
        </w:rPr>
        <w:t>of</w:t>
      </w:r>
      <w:r>
        <w:rPr>
          <w:spacing w:val="-13"/>
          <w:sz w:val="40"/>
          <w:szCs w:val="40"/>
        </w:rPr>
        <w:t xml:space="preserve"> </w:t>
      </w:r>
      <w:r>
        <w:rPr>
          <w:sz w:val="40"/>
          <w:szCs w:val="40"/>
        </w:rPr>
        <w:t>Food</w:t>
      </w:r>
      <w:r>
        <w:rPr>
          <w:spacing w:val="-13"/>
          <w:sz w:val="40"/>
          <w:szCs w:val="40"/>
        </w:rPr>
        <w:t xml:space="preserve"> </w:t>
      </w:r>
      <w:r>
        <w:rPr>
          <w:sz w:val="40"/>
          <w:szCs w:val="40"/>
        </w:rPr>
        <w:t>with</w:t>
      </w:r>
      <w:r>
        <w:rPr>
          <w:spacing w:val="-13"/>
          <w:sz w:val="40"/>
          <w:szCs w:val="40"/>
        </w:rPr>
        <w:t xml:space="preserve"> </w:t>
      </w:r>
      <w:r>
        <w:rPr>
          <w:sz w:val="40"/>
          <w:szCs w:val="40"/>
        </w:rPr>
        <w:t>Vitamins</w:t>
      </w:r>
      <w:r>
        <w:rPr>
          <w:spacing w:val="-14"/>
          <w:sz w:val="40"/>
          <w:szCs w:val="40"/>
        </w:rPr>
        <w:t xml:space="preserve"> </w:t>
      </w:r>
      <w:r>
        <w:rPr>
          <w:sz w:val="40"/>
          <w:szCs w:val="40"/>
        </w:rPr>
        <w:t>and</w:t>
      </w:r>
      <w:r>
        <w:rPr>
          <w:spacing w:val="-13"/>
          <w:sz w:val="40"/>
          <w:szCs w:val="40"/>
        </w:rPr>
        <w:t xml:space="preserve"> </w:t>
      </w:r>
      <w:r>
        <w:rPr>
          <w:sz w:val="40"/>
          <w:szCs w:val="40"/>
        </w:rPr>
        <w:t>Minerals</w:t>
      </w:r>
    </w:p>
    <w:p w14:paraId="7B8D968D" w14:textId="77777777" w:rsidR="00D35555" w:rsidRDefault="00D35555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01D58ECC" w14:textId="77777777" w:rsidR="00D35555" w:rsidRDefault="00D142BD">
      <w:pPr>
        <w:pStyle w:val="BodyText"/>
        <w:kinsoku w:val="0"/>
        <w:overflowPunct w:val="0"/>
        <w:ind w:firstLine="0"/>
      </w:pPr>
      <w:r>
        <w:rPr>
          <w:spacing w:val="-1"/>
        </w:rPr>
        <w:t>Thi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Guidelin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dev</w:t>
      </w:r>
      <w:r>
        <w:t>elop</w:t>
      </w:r>
      <w:r>
        <w:rPr>
          <w:spacing w:val="-2"/>
        </w:rPr>
        <w:t>m</w:t>
      </w:r>
      <w:r>
        <w:t>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per</w:t>
      </w:r>
      <w:r>
        <w:rPr>
          <w:spacing w:val="-2"/>
        </w:rPr>
        <w:t>m</w:t>
      </w:r>
      <w:r>
        <w:t>issions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addition</w:t>
      </w:r>
      <w:r>
        <w:rPr>
          <w:spacing w:val="20"/>
        </w:rPr>
        <w:t xml:space="preserve"> </w:t>
      </w:r>
      <w:r>
        <w:t>of vita</w:t>
      </w:r>
      <w:r>
        <w:rPr>
          <w:spacing w:val="-2"/>
        </w:rPr>
        <w:t>m</w:t>
      </w:r>
      <w:r>
        <w:t xml:space="preserve">ins and </w:t>
      </w:r>
      <w:r>
        <w:rPr>
          <w:spacing w:val="-2"/>
        </w:rPr>
        <w:t>m</w:t>
      </w:r>
      <w:r>
        <w:t>inerals to food.</w:t>
      </w:r>
    </w:p>
    <w:p w14:paraId="78D3C70D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F883E99" w14:textId="77777777" w:rsidR="00D35555" w:rsidRDefault="00D142BD">
      <w:pPr>
        <w:pStyle w:val="BodyText"/>
        <w:kinsoku w:val="0"/>
        <w:overflowPunct w:val="0"/>
        <w:spacing w:line="239" w:lineRule="auto"/>
        <w:ind w:right="148" w:firstLine="0"/>
      </w:pP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Guideline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>m</w:t>
      </w:r>
      <w:r>
        <w:t>ulation</w:t>
      </w:r>
      <w:r>
        <w:rPr>
          <w:spacing w:val="-1"/>
        </w:rPr>
        <w:t xml:space="preserve"> </w:t>
      </w:r>
      <w:r>
        <w:t>and presentation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governed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specific standards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Australi</w:t>
      </w:r>
      <w:r>
        <w:t>a</w:t>
      </w:r>
      <w:r>
        <w:rPr>
          <w:spacing w:val="-1"/>
        </w:rPr>
        <w:t xml:space="preserve"> New </w:t>
      </w:r>
      <w:r>
        <w:t>Zealand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ood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Code).</w:t>
      </w:r>
    </w:p>
    <w:p w14:paraId="58D674AF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6473637" w14:textId="77777777" w:rsidR="00D35555" w:rsidRDefault="00D142BD">
      <w:pPr>
        <w:pStyle w:val="BodyText"/>
        <w:kinsoku w:val="0"/>
        <w:overflowPunct w:val="0"/>
        <w:ind w:firstLine="0"/>
      </w:pP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proposals.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to review the current per</w:t>
      </w:r>
      <w:r>
        <w:rPr>
          <w:spacing w:val="-2"/>
        </w:rPr>
        <w:t>m</w:t>
      </w:r>
      <w:r>
        <w:t>issions.</w:t>
      </w:r>
    </w:p>
    <w:p w14:paraId="64F7B13F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D57B2DA" w14:textId="77777777" w:rsidR="00D35555" w:rsidRDefault="00D142BD">
      <w:pPr>
        <w:pStyle w:val="BodyText"/>
        <w:kinsoku w:val="0"/>
        <w:overflowPunct w:val="0"/>
        <w:ind w:right="463" w:firstLine="0"/>
      </w:pPr>
      <w:r>
        <w:t>The policy does not apply to products that sho</w:t>
      </w:r>
      <w:r>
        <w:rPr>
          <w:spacing w:val="-2"/>
        </w:rPr>
        <w:t>u</w:t>
      </w:r>
      <w:r>
        <w:t>ld be or are regulated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therapeuti</w:t>
      </w:r>
      <w:r>
        <w:t>c</w:t>
      </w:r>
      <w:r>
        <w:rPr>
          <w:spacing w:val="-1"/>
        </w:rPr>
        <w:t xml:space="preserve"> goods. </w:t>
      </w:r>
      <w:r>
        <w:t>This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g</w:t>
      </w:r>
      <w:r>
        <w:rPr>
          <w:spacing w:val="2"/>
        </w:rPr>
        <w:t>e</w:t>
      </w:r>
      <w:r>
        <w:t>nerally</w:t>
      </w:r>
      <w:r>
        <w:rPr>
          <w:spacing w:val="-1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t>foods,</w:t>
      </w:r>
      <w:r>
        <w:rPr>
          <w:spacing w:val="-1"/>
        </w:rPr>
        <w:t xml:space="preserve"> throug</w:t>
      </w:r>
      <w:r>
        <w:t>h</w:t>
      </w:r>
      <w:r>
        <w:rPr>
          <w:spacing w:val="-1"/>
        </w:rPr>
        <w:t xml:space="preserve"> fortification, </w:t>
      </w:r>
      <w:r>
        <w:t>beco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therapeuti</w:t>
      </w:r>
      <w:r>
        <w:t>c</w:t>
      </w:r>
      <w:r>
        <w:rPr>
          <w:spacing w:val="-1"/>
        </w:rPr>
        <w:t xml:space="preserve"> goods.</w:t>
      </w:r>
    </w:p>
    <w:p w14:paraId="78751D6C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FF6BC55" w14:textId="77777777" w:rsidR="00D35555" w:rsidRDefault="00D142BD">
      <w:pPr>
        <w:pStyle w:val="BodyText"/>
        <w:kinsoku w:val="0"/>
        <w:overflowPunct w:val="0"/>
        <w:ind w:right="568" w:firstLine="0"/>
      </w:pP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assu</w:t>
      </w:r>
      <w:r>
        <w:rPr>
          <w:spacing w:val="-2"/>
        </w:rPr>
        <w:t>m</w:t>
      </w:r>
      <w:r>
        <w:t>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</w:t>
      </w:r>
      <w:r>
        <w:rPr>
          <w:spacing w:val="-1"/>
        </w:rPr>
        <w:t>i</w:t>
      </w:r>
      <w:r>
        <w:t>re</w:t>
      </w:r>
      <w:r>
        <w:rPr>
          <w:spacing w:val="-2"/>
        </w:rPr>
        <w:t>m</w:t>
      </w:r>
      <w:r>
        <w:t>ent for an explicit per</w:t>
      </w:r>
      <w:r>
        <w:rPr>
          <w:spacing w:val="-2"/>
        </w:rPr>
        <w:t>m</w:t>
      </w:r>
      <w:r>
        <w:t>ission for the addition of a particular vita</w:t>
      </w:r>
      <w:r>
        <w:rPr>
          <w:spacing w:val="-2"/>
        </w:rPr>
        <w:t>m</w:t>
      </w:r>
      <w:r>
        <w:t xml:space="preserve">in or </w:t>
      </w:r>
      <w:r>
        <w:rPr>
          <w:spacing w:val="-2"/>
        </w:rPr>
        <w:t>m</w:t>
      </w:r>
      <w:r>
        <w:t>ineral to</w:t>
      </w:r>
      <w:r>
        <w:rPr>
          <w:spacing w:val="-2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food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included </w:t>
      </w:r>
      <w:r>
        <w:t>within the Food Standards Code.</w:t>
      </w:r>
      <w:r>
        <w:rPr>
          <w:spacing w:val="60"/>
        </w:rPr>
        <w:t xml:space="preserve"> </w:t>
      </w:r>
      <w:r>
        <w:t>Currently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ajority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>m</w:t>
      </w:r>
      <w:r>
        <w:t>issions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 Standard 1.3.2 – Vita</w:t>
      </w:r>
      <w:r>
        <w:rPr>
          <w:spacing w:val="-2"/>
        </w:rPr>
        <w:t>m</w:t>
      </w:r>
      <w:r>
        <w:t>ins and Minerals.</w:t>
      </w:r>
    </w:p>
    <w:p w14:paraId="77A3EBB5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6966EFF" w14:textId="77777777" w:rsidR="00D35555" w:rsidRDefault="00D142BD">
      <w:pPr>
        <w:pStyle w:val="BodyText"/>
        <w:kinsoku w:val="0"/>
        <w:overflowPunct w:val="0"/>
        <w:ind w:right="488" w:firstLine="0"/>
      </w:pPr>
      <w:r>
        <w:t>Regard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easures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m</w:t>
      </w:r>
      <w:r>
        <w:t>ixing of foods where one, or bo</w:t>
      </w:r>
      <w:r>
        <w:rPr>
          <w:spacing w:val="-2"/>
        </w:rPr>
        <w:t>t</w:t>
      </w:r>
      <w:r>
        <w:t xml:space="preserve">h of the foods </w:t>
      </w:r>
      <w:r>
        <w:rPr>
          <w:spacing w:val="-2"/>
        </w:rPr>
        <w:t>m</w:t>
      </w:r>
      <w:r>
        <w:t>ay be fortified.</w:t>
      </w:r>
    </w:p>
    <w:p w14:paraId="342D0A60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EF3C145" w14:textId="77777777" w:rsidR="00D35555" w:rsidRDefault="00D142BD">
      <w:pPr>
        <w:pStyle w:val="BodyText"/>
        <w:kinsoku w:val="0"/>
        <w:overflowPunct w:val="0"/>
        <w:ind w:right="453" w:firstLine="0"/>
      </w:pPr>
      <w:r>
        <w:t xml:space="preserve">The policy </w:t>
      </w:r>
      <w:r>
        <w:rPr>
          <w:spacing w:val="-2"/>
        </w:rPr>
        <w:t>f</w:t>
      </w:r>
      <w:r>
        <w:t>or regulation of he</w:t>
      </w:r>
      <w:r>
        <w:rPr>
          <w:spacing w:val="-1"/>
        </w:rPr>
        <w:t>a</w:t>
      </w:r>
      <w:r>
        <w:t>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clai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fortified food is covered by the Policy Gui</w:t>
      </w:r>
      <w:r>
        <w:rPr>
          <w:spacing w:val="-2"/>
        </w:rPr>
        <w:t>d</w:t>
      </w:r>
      <w:r>
        <w:t>eline on Nutrition, Health and Related Clai</w:t>
      </w:r>
      <w:r>
        <w:rPr>
          <w:spacing w:val="-2"/>
        </w:rPr>
        <w:t>m</w:t>
      </w:r>
      <w:r>
        <w:t>s.</w:t>
      </w:r>
      <w:r>
        <w:rPr>
          <w:spacing w:val="60"/>
        </w:rPr>
        <w:t xml:space="preserve"> </w:t>
      </w:r>
      <w:r>
        <w:t>Clai</w:t>
      </w:r>
      <w:r>
        <w:rPr>
          <w:spacing w:val="-2"/>
        </w:rPr>
        <w:t>m</w:t>
      </w:r>
      <w:r>
        <w:t>s should be per</w:t>
      </w:r>
      <w:r>
        <w:rPr>
          <w:spacing w:val="-2"/>
        </w:rPr>
        <w:t>m</w:t>
      </w:r>
      <w:r>
        <w:t>itted on fortified foods, providi</w:t>
      </w:r>
      <w:r>
        <w:rPr>
          <w:spacing w:val="-2"/>
        </w:rPr>
        <w:t>n</w:t>
      </w:r>
      <w:r>
        <w:t>g that all c</w:t>
      </w:r>
      <w:r>
        <w:rPr>
          <w:spacing w:val="-2"/>
        </w:rPr>
        <w:t>o</w:t>
      </w:r>
      <w:r>
        <w:t>nditions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relevant Standard.</w:t>
      </w:r>
    </w:p>
    <w:p w14:paraId="284A36FB" w14:textId="77777777" w:rsidR="00D35555" w:rsidRDefault="00D35555">
      <w:pPr>
        <w:kinsoku w:val="0"/>
        <w:overflowPunct w:val="0"/>
        <w:spacing w:before="7" w:line="240" w:lineRule="exact"/>
      </w:pPr>
    </w:p>
    <w:p w14:paraId="422BF687" w14:textId="77777777" w:rsidR="00D35555" w:rsidRDefault="00D142BD" w:rsidP="00E53E0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100" w:right="148"/>
        <w:rPr>
          <w:b w:val="0"/>
          <w:bCs w:val="0"/>
        </w:rPr>
      </w:pPr>
      <w:r>
        <w:t>‘High</w:t>
      </w:r>
      <w:r>
        <w:rPr>
          <w:spacing w:val="-13"/>
        </w:rPr>
        <w:t xml:space="preserve"> </w:t>
      </w:r>
      <w:r>
        <w:t>Order’</w:t>
      </w:r>
      <w:r>
        <w:rPr>
          <w:spacing w:val="-13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Principles</w:t>
      </w:r>
    </w:p>
    <w:p w14:paraId="2B9D6D7D" w14:textId="77777777" w:rsidR="00D35555" w:rsidRDefault="00D35555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14:paraId="517E2316" w14:textId="77777777" w:rsidR="00D35555" w:rsidRDefault="00D142BD">
      <w:pPr>
        <w:pStyle w:val="BodyText"/>
        <w:kinsoku w:val="0"/>
        <w:overflowPunct w:val="0"/>
        <w:spacing w:before="69"/>
        <w:ind w:right="113" w:firstLine="0"/>
      </w:pPr>
      <w:r>
        <w:t>The</w:t>
      </w:r>
      <w:r>
        <w:rPr>
          <w:spacing w:val="48"/>
        </w:rPr>
        <w:t xml:space="preserve"> </w:t>
      </w:r>
      <w:r>
        <w:t>Food</w:t>
      </w:r>
      <w:r>
        <w:rPr>
          <w:spacing w:val="48"/>
        </w:rPr>
        <w:t xml:space="preserve"> </w:t>
      </w:r>
      <w:r>
        <w:t>Standards</w:t>
      </w:r>
      <w:r>
        <w:rPr>
          <w:spacing w:val="48"/>
        </w:rPr>
        <w:t xml:space="preserve"> </w:t>
      </w:r>
      <w:r>
        <w:t>Australia</w:t>
      </w:r>
      <w:r>
        <w:rPr>
          <w:spacing w:val="48"/>
        </w:rPr>
        <w:t xml:space="preserve"> </w:t>
      </w:r>
      <w:r>
        <w:t>New</w:t>
      </w:r>
      <w:r>
        <w:rPr>
          <w:spacing w:val="46"/>
        </w:rPr>
        <w:t xml:space="preserve"> </w:t>
      </w:r>
      <w:r>
        <w:t>Zealand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48"/>
        </w:rPr>
        <w:t xml:space="preserve"> </w:t>
      </w:r>
      <w:r>
        <w:t>1991</w:t>
      </w:r>
      <w:r>
        <w:rPr>
          <w:spacing w:val="48"/>
        </w:rPr>
        <w:t xml:space="preserve"> </w:t>
      </w:r>
      <w:r>
        <w:t>(the</w:t>
      </w:r>
      <w:r>
        <w:rPr>
          <w:spacing w:val="48"/>
        </w:rPr>
        <w:t xml:space="preserve"> </w:t>
      </w:r>
      <w:r>
        <w:t>Act)</w:t>
      </w:r>
      <w:r>
        <w:rPr>
          <w:spacing w:val="48"/>
        </w:rPr>
        <w:t xml:space="preserve"> </w:t>
      </w:r>
      <w:r>
        <w:t>establishes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48"/>
        </w:rPr>
        <w:t xml:space="preserve"> </w:t>
      </w:r>
      <w:r>
        <w:t xml:space="preserve">of objectives </w:t>
      </w:r>
      <w:r>
        <w:rPr>
          <w:spacing w:val="-2"/>
        </w:rPr>
        <w:t>f</w:t>
      </w:r>
      <w:r>
        <w:t xml:space="preserve">or FSANZ </w:t>
      </w:r>
      <w:r>
        <w:rPr>
          <w:spacing w:val="1"/>
        </w:rPr>
        <w:t>i</w:t>
      </w:r>
      <w:r>
        <w:t>n developing or reviewing of food s</w:t>
      </w:r>
      <w:r>
        <w:rPr>
          <w:spacing w:val="1"/>
        </w:rPr>
        <w:t>t</w:t>
      </w:r>
      <w:r>
        <w:t>andards.</w:t>
      </w:r>
    </w:p>
    <w:p w14:paraId="6F14D230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CD07B6B" w14:textId="77777777" w:rsidR="00D35555" w:rsidRDefault="00D142BD">
      <w:pPr>
        <w:pStyle w:val="BodyText"/>
        <w:numPr>
          <w:ilvl w:val="0"/>
          <w:numId w:val="5"/>
        </w:numPr>
        <w:tabs>
          <w:tab w:val="left" w:pos="820"/>
        </w:tabs>
        <w:kinsoku w:val="0"/>
        <w:overflowPunct w:val="0"/>
        <w:ind w:left="820" w:right="368"/>
      </w:pPr>
      <w:r>
        <w:t>The objectives (in descending</w:t>
      </w:r>
      <w:r>
        <w:rPr>
          <w:spacing w:val="-1"/>
        </w:rPr>
        <w:t xml:space="preserve"> priorit</w:t>
      </w:r>
      <w:r>
        <w:t>y</w:t>
      </w:r>
      <w:r>
        <w:rPr>
          <w:spacing w:val="-1"/>
        </w:rPr>
        <w:t xml:space="preserve"> order</w:t>
      </w:r>
      <w:r>
        <w:t>)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Authorit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developin</w:t>
      </w:r>
      <w:r>
        <w:t>g</w:t>
      </w:r>
      <w:r>
        <w:rPr>
          <w:spacing w:val="-1"/>
        </w:rPr>
        <w:t xml:space="preserve"> or </w:t>
      </w:r>
      <w:r>
        <w:t xml:space="preserve">reviewing food regulatory </w:t>
      </w:r>
      <w:r>
        <w:rPr>
          <w:spacing w:val="-2"/>
        </w:rPr>
        <w:t>m</w:t>
      </w:r>
      <w:r>
        <w:t>easures and var</w:t>
      </w:r>
      <w:r>
        <w:rPr>
          <w:spacing w:val="-1"/>
        </w:rPr>
        <w:t>i</w:t>
      </w:r>
      <w:r>
        <w:t xml:space="preserve">ations of food regulatory </w:t>
      </w:r>
      <w:r>
        <w:rPr>
          <w:spacing w:val="-2"/>
        </w:rPr>
        <w:t>m</w:t>
      </w:r>
      <w:r>
        <w:rPr>
          <w:spacing w:val="1"/>
        </w:rPr>
        <w:t>e</w:t>
      </w:r>
      <w:r>
        <w:t>asures are:</w:t>
      </w:r>
    </w:p>
    <w:p w14:paraId="351B74A4" w14:textId="77777777" w:rsidR="00D35555" w:rsidRDefault="00D142BD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ind w:left="1540"/>
      </w:pPr>
      <w:r>
        <w:t>the protection of public</w:t>
      </w:r>
      <w:r>
        <w:rPr>
          <w:spacing w:val="-2"/>
        </w:rPr>
        <w:t xml:space="preserve"> h</w:t>
      </w:r>
      <w:r>
        <w:t>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>f</w:t>
      </w:r>
      <w:r>
        <w:t>ety</w:t>
      </w:r>
    </w:p>
    <w:p w14:paraId="795676F7" w14:textId="77777777" w:rsidR="00D35555" w:rsidRDefault="00D142BD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ind w:left="1540" w:right="270"/>
      </w:pPr>
      <w:r>
        <w:t>the provision of adequate infor</w:t>
      </w:r>
      <w:r>
        <w:rPr>
          <w:spacing w:val="-2"/>
        </w:rPr>
        <w:t>m</w:t>
      </w:r>
      <w:r>
        <w:t>ation r</w:t>
      </w:r>
      <w:r>
        <w:rPr>
          <w:spacing w:val="-1"/>
        </w:rPr>
        <w:t>e</w:t>
      </w:r>
      <w:r>
        <w:t>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consu</w:t>
      </w:r>
      <w:r>
        <w:rPr>
          <w:spacing w:val="-2"/>
        </w:rPr>
        <w:t>m</w:t>
      </w:r>
      <w:r>
        <w:t>ers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m</w:t>
      </w:r>
      <w:r>
        <w:t>ake info</w:t>
      </w:r>
      <w:r>
        <w:rPr>
          <w:spacing w:val="1"/>
        </w:rPr>
        <w:t>r</w:t>
      </w:r>
      <w:r>
        <w:rPr>
          <w:spacing w:val="-2"/>
        </w:rPr>
        <w:t>m</w:t>
      </w:r>
      <w:r>
        <w:t>ed choices; and</w:t>
      </w:r>
    </w:p>
    <w:p w14:paraId="051ED533" w14:textId="77777777" w:rsidR="00D35555" w:rsidRDefault="00D142BD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ind w:left="1540"/>
      </w:pPr>
      <w:r>
        <w:t xml:space="preserve">the prevention of </w:t>
      </w:r>
      <w:r>
        <w:rPr>
          <w:spacing w:val="-2"/>
        </w:rPr>
        <w:t>m</w:t>
      </w:r>
      <w:r>
        <w:t>islea</w:t>
      </w:r>
      <w:r>
        <w:rPr>
          <w:spacing w:val="-2"/>
        </w:rPr>
        <w:t>d</w:t>
      </w:r>
      <w:r>
        <w:t>ing or deceptive conduct.</w:t>
      </w:r>
    </w:p>
    <w:p w14:paraId="0AE5B58F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972F2FC" w14:textId="77777777" w:rsidR="00D35555" w:rsidRDefault="00D142BD">
      <w:pPr>
        <w:pStyle w:val="BodyText"/>
        <w:numPr>
          <w:ilvl w:val="0"/>
          <w:numId w:val="5"/>
        </w:numPr>
        <w:tabs>
          <w:tab w:val="left" w:pos="820"/>
        </w:tabs>
        <w:kinsoku w:val="0"/>
        <w:overflowPunct w:val="0"/>
        <w:ind w:left="820" w:right="1143"/>
      </w:pPr>
      <w:r>
        <w:t>In developing or reviewing food regula</w:t>
      </w:r>
      <w:r>
        <w:rPr>
          <w:spacing w:val="-1"/>
        </w:rPr>
        <w:t>tor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easure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variation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food </w:t>
      </w:r>
      <w:r>
        <w:t>regulatory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easures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39E084B0" w14:textId="77777777" w:rsidR="00D35555" w:rsidRDefault="00D3555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4F374A" w14:textId="77777777" w:rsidR="00D35555" w:rsidRDefault="00D3555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090C8A" w14:textId="77777777" w:rsidR="00D35555" w:rsidRDefault="00D142BD">
      <w:pPr>
        <w:kinsoku w:val="0"/>
        <w:overflowPunct w:val="0"/>
        <w:spacing w:before="79" w:line="241" w:lineRule="auto"/>
        <w:ind w:left="100"/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z w:val="16"/>
          <w:szCs w:val="16"/>
        </w:rPr>
        <w:t>ithin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conte</w:t>
      </w:r>
      <w:r>
        <w:rPr>
          <w:spacing w:val="1"/>
          <w:sz w:val="16"/>
          <w:szCs w:val="16"/>
        </w:rPr>
        <w:t>x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policy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Fortification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taken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ean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</w:t>
      </w:r>
      <w:r>
        <w:rPr>
          <w:sz w:val="16"/>
          <w:szCs w:val="16"/>
        </w:rPr>
        <w:t>dditions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vita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m</w:t>
      </w:r>
      <w:r>
        <w:rPr>
          <w:sz w:val="16"/>
          <w:szCs w:val="16"/>
        </w:rPr>
        <w:t>ine</w:t>
      </w:r>
      <w:r>
        <w:rPr>
          <w:spacing w:val="-1"/>
          <w:sz w:val="16"/>
          <w:szCs w:val="16"/>
        </w:rPr>
        <w:t>ra</w:t>
      </w:r>
      <w:r>
        <w:rPr>
          <w:sz w:val="16"/>
          <w:szCs w:val="16"/>
        </w:rPr>
        <w:t>ls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food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includ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ng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or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easons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equivalence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</w:t>
      </w:r>
      <w:r>
        <w:rPr>
          <w:sz w:val="16"/>
          <w:szCs w:val="16"/>
        </w:rPr>
        <w:t>sto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ation.</w:t>
      </w:r>
    </w:p>
    <w:p w14:paraId="2532F150" w14:textId="77777777" w:rsidR="00D35555" w:rsidRDefault="00D35555">
      <w:pPr>
        <w:kinsoku w:val="0"/>
        <w:overflowPunct w:val="0"/>
        <w:spacing w:before="79" w:line="241" w:lineRule="auto"/>
        <w:ind w:left="100"/>
        <w:rPr>
          <w:sz w:val="16"/>
          <w:szCs w:val="16"/>
        </w:rPr>
        <w:sectPr w:rsidR="00D35555">
          <w:footerReference w:type="default" r:id="rId7"/>
          <w:pgSz w:w="11900" w:h="16840"/>
          <w:pgMar w:top="1400" w:right="1320" w:bottom="960" w:left="1340" w:header="0" w:footer="770" w:gutter="0"/>
          <w:pgNumType w:start="1"/>
          <w:cols w:space="720"/>
          <w:noEndnote/>
        </w:sectPr>
      </w:pPr>
    </w:p>
    <w:p w14:paraId="2E60422F" w14:textId="77777777" w:rsidR="00D35555" w:rsidRDefault="00D142BD">
      <w:pPr>
        <w:pStyle w:val="BodyText"/>
        <w:numPr>
          <w:ilvl w:val="0"/>
          <w:numId w:val="2"/>
        </w:numPr>
        <w:tabs>
          <w:tab w:val="left" w:pos="1560"/>
        </w:tabs>
        <w:kinsoku w:val="0"/>
        <w:overflowPunct w:val="0"/>
        <w:spacing w:before="76"/>
        <w:ind w:left="1560" w:right="587"/>
      </w:pPr>
      <w:r>
        <w:lastRenderedPageBreak/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risk analysis using the best available scie</w:t>
      </w:r>
      <w:r>
        <w:rPr>
          <w:spacing w:val="-2"/>
        </w:rPr>
        <w:t>n</w:t>
      </w:r>
      <w:r>
        <w:t>ti</w:t>
      </w:r>
      <w:r>
        <w:rPr>
          <w:spacing w:val="-1"/>
        </w:rPr>
        <w:t>f</w:t>
      </w:r>
      <w:r>
        <w:t>ic e</w:t>
      </w:r>
      <w:r>
        <w:rPr>
          <w:spacing w:val="-2"/>
        </w:rPr>
        <w:t>v</w:t>
      </w:r>
      <w:r>
        <w:t>idenc</w:t>
      </w:r>
      <w:r>
        <w:rPr>
          <w:spacing w:val="-1"/>
        </w:rPr>
        <w:t>e</w:t>
      </w:r>
      <w:r>
        <w:t>;</w:t>
      </w:r>
    </w:p>
    <w:p w14:paraId="3DD7E0C9" w14:textId="77777777" w:rsidR="00D35555" w:rsidRDefault="00D142BD">
      <w:pPr>
        <w:pStyle w:val="BodyText"/>
        <w:numPr>
          <w:ilvl w:val="0"/>
          <w:numId w:val="2"/>
        </w:numPr>
        <w:tabs>
          <w:tab w:val="left" w:pos="1560"/>
        </w:tabs>
        <w:kinsoku w:val="0"/>
        <w:overflowPunct w:val="0"/>
        <w:ind w:left="1560" w:right="940"/>
      </w:pPr>
      <w:r>
        <w:t>the pro</w:t>
      </w:r>
      <w:r>
        <w:rPr>
          <w:spacing w:val="-2"/>
        </w:rPr>
        <w:t>m</w:t>
      </w:r>
      <w:r>
        <w:t>otion of consistency betwe</w:t>
      </w:r>
      <w:r>
        <w:rPr>
          <w:spacing w:val="-2"/>
        </w:rPr>
        <w:t>e</w:t>
      </w:r>
      <w:r>
        <w:t>n do</w:t>
      </w:r>
      <w:r>
        <w:rPr>
          <w:spacing w:val="-2"/>
        </w:rPr>
        <w:t>m</w:t>
      </w:r>
      <w:r>
        <w:t>estic and i</w:t>
      </w:r>
      <w:r>
        <w:rPr>
          <w:spacing w:val="-1"/>
        </w:rPr>
        <w:t>nternationa</w:t>
      </w:r>
      <w:r>
        <w:t>l</w:t>
      </w:r>
      <w:r>
        <w:rPr>
          <w:spacing w:val="-1"/>
        </w:rPr>
        <w:t xml:space="preserve"> food </w:t>
      </w:r>
      <w:r>
        <w:t>standar</w:t>
      </w:r>
      <w:r>
        <w:rPr>
          <w:spacing w:val="-2"/>
        </w:rPr>
        <w:t>d</w:t>
      </w:r>
      <w:r>
        <w:t>s;</w:t>
      </w:r>
    </w:p>
    <w:p w14:paraId="1DD76573" w14:textId="77777777" w:rsidR="00D35555" w:rsidRDefault="00D142BD">
      <w:pPr>
        <w:pStyle w:val="BodyText"/>
        <w:numPr>
          <w:ilvl w:val="0"/>
          <w:numId w:val="2"/>
        </w:numPr>
        <w:tabs>
          <w:tab w:val="left" w:pos="1560"/>
        </w:tabs>
        <w:kinsoku w:val="0"/>
        <w:overflowPunct w:val="0"/>
        <w:ind w:left="1560"/>
      </w:pPr>
      <w:r>
        <w:t>the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s</w:t>
      </w:r>
      <w:r>
        <w:t>ira</w:t>
      </w:r>
      <w:r>
        <w:rPr>
          <w:spacing w:val="-2"/>
        </w:rPr>
        <w:t>b</w:t>
      </w:r>
      <w:r>
        <w:t>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internationally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petitive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industry;</w:t>
      </w:r>
    </w:p>
    <w:p w14:paraId="6B5BABDD" w14:textId="77777777" w:rsidR="00D35555" w:rsidRDefault="00D142BD">
      <w:pPr>
        <w:pStyle w:val="BodyText"/>
        <w:numPr>
          <w:ilvl w:val="0"/>
          <w:numId w:val="2"/>
        </w:numPr>
        <w:tabs>
          <w:tab w:val="left" w:pos="1560"/>
        </w:tabs>
        <w:kinsoku w:val="0"/>
        <w:overflowPunct w:val="0"/>
        <w:ind w:left="1560"/>
      </w:pPr>
      <w:r>
        <w:t>the pro</w:t>
      </w:r>
      <w:r>
        <w:rPr>
          <w:spacing w:val="-2"/>
        </w:rPr>
        <w:t>m</w:t>
      </w:r>
      <w:r>
        <w:t>otion of fair trading in food; and</w:t>
      </w:r>
    </w:p>
    <w:p w14:paraId="36DD3B3E" w14:textId="77777777" w:rsidR="00D35555" w:rsidRDefault="00D142BD">
      <w:pPr>
        <w:pStyle w:val="BodyText"/>
        <w:numPr>
          <w:ilvl w:val="0"/>
          <w:numId w:val="2"/>
        </w:numPr>
        <w:tabs>
          <w:tab w:val="left" w:pos="1560"/>
        </w:tabs>
        <w:kinsoku w:val="0"/>
        <w:overflowPunct w:val="0"/>
        <w:ind w:left="1560" w:right="456"/>
      </w:pPr>
      <w:r>
        <w:t>any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>m</w:t>
      </w:r>
      <w:r>
        <w:t>ula</w:t>
      </w:r>
      <w:r>
        <w:rPr>
          <w:spacing w:val="-1"/>
        </w:rPr>
        <w:t>t</w:t>
      </w:r>
      <w:r>
        <w:t>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this paragraph and notified to the Authority.</w:t>
      </w:r>
    </w:p>
    <w:p w14:paraId="60367A09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24F4942C" w14:textId="77777777" w:rsidR="00D35555" w:rsidRDefault="00D142BD">
      <w:pPr>
        <w:pStyle w:val="BodyText"/>
        <w:kinsoku w:val="0"/>
        <w:overflowPunct w:val="0"/>
        <w:ind w:left="120" w:right="435" w:firstLine="0"/>
      </w:pPr>
      <w:r>
        <w:t>These objectives apply to the develop</w:t>
      </w:r>
      <w:r>
        <w:rPr>
          <w:spacing w:val="-2"/>
        </w:rPr>
        <w:t>m</w:t>
      </w:r>
      <w:r>
        <w:t>ent of</w:t>
      </w:r>
      <w:r>
        <w:rPr>
          <w:spacing w:val="-2"/>
        </w:rPr>
        <w:t xml:space="preserve"> </w:t>
      </w:r>
      <w:r>
        <w:t>standards regulating the</w:t>
      </w:r>
      <w:r>
        <w:rPr>
          <w:spacing w:val="-1"/>
        </w:rPr>
        <w:t xml:space="preserve"> </w:t>
      </w:r>
      <w:r>
        <w:t>addition of vita</w:t>
      </w:r>
      <w:r>
        <w:rPr>
          <w:spacing w:val="-2"/>
        </w:rPr>
        <w:t>m</w:t>
      </w:r>
      <w:r>
        <w:t xml:space="preserve">ins and </w:t>
      </w:r>
      <w:r>
        <w:rPr>
          <w:spacing w:val="-2"/>
        </w:rPr>
        <w:t>m</w:t>
      </w:r>
      <w:r>
        <w:t>inerals to food.</w:t>
      </w:r>
    </w:p>
    <w:p w14:paraId="55E51AD9" w14:textId="77777777" w:rsidR="00D35555" w:rsidRDefault="00D3555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143DFE1" w14:textId="77777777" w:rsidR="00D35555" w:rsidRDefault="00D142BD">
      <w:pPr>
        <w:pStyle w:val="BodyText"/>
        <w:kinsoku w:val="0"/>
        <w:overflowPunct w:val="0"/>
        <w:ind w:left="120" w:right="112" w:firstLine="0"/>
        <w:jc w:val="both"/>
      </w:pPr>
      <w:r>
        <w:t>A</w:t>
      </w:r>
      <w:r>
        <w:rPr>
          <w:spacing w:val="15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develop</w:t>
      </w:r>
      <w:r>
        <w:rPr>
          <w:spacing w:val="-2"/>
        </w:rPr>
        <w:t>m</w:t>
      </w:r>
      <w:r>
        <w:t>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standards</w:t>
      </w:r>
      <w:r>
        <w:rPr>
          <w:spacing w:val="15"/>
        </w:rPr>
        <w:t xml:space="preserve"> </w:t>
      </w:r>
      <w:r>
        <w:t>including the</w:t>
      </w:r>
      <w:r>
        <w:rPr>
          <w:spacing w:val="39"/>
        </w:rPr>
        <w:t xml:space="preserve"> </w:t>
      </w:r>
      <w:r>
        <w:t>Council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Australian</w:t>
      </w:r>
      <w:r>
        <w:rPr>
          <w:spacing w:val="39"/>
        </w:rPr>
        <w:t xml:space="preserve"> </w:t>
      </w:r>
      <w:r>
        <w:t>Govern</w:t>
      </w:r>
      <w:r>
        <w:rPr>
          <w:spacing w:val="-2"/>
        </w:rPr>
        <w:t>m</w:t>
      </w:r>
      <w:r>
        <w:t>ents</w:t>
      </w:r>
      <w:r>
        <w:rPr>
          <w:spacing w:val="39"/>
        </w:rPr>
        <w:t xml:space="preserve"> </w:t>
      </w:r>
      <w:r>
        <w:t>docu</w:t>
      </w:r>
      <w:r>
        <w:rPr>
          <w:spacing w:val="-4"/>
        </w:rPr>
        <w:t>m</w:t>
      </w:r>
      <w:r>
        <w:t>ent</w:t>
      </w:r>
      <w:r>
        <w:rPr>
          <w:spacing w:val="39"/>
        </w:rPr>
        <w:t xml:space="preserve"> </w:t>
      </w:r>
      <w:r>
        <w:t>‘Principles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Guidelines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national Standard</w:t>
      </w:r>
      <w:r>
        <w:rPr>
          <w:spacing w:val="46"/>
        </w:rPr>
        <w:t xml:space="preserve"> </w:t>
      </w:r>
      <w:r>
        <w:t>Setting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Regulatory</w:t>
      </w:r>
      <w:r>
        <w:rPr>
          <w:spacing w:val="46"/>
        </w:rPr>
        <w:t xml:space="preserve"> </w:t>
      </w:r>
      <w:r>
        <w:t>Action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Australia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New</w:t>
      </w:r>
      <w:r>
        <w:rPr>
          <w:spacing w:val="46"/>
        </w:rPr>
        <w:t xml:space="preserve"> </w:t>
      </w:r>
      <w:r>
        <w:t>Zealand</w:t>
      </w:r>
      <w:r>
        <w:rPr>
          <w:spacing w:val="46"/>
        </w:rPr>
        <w:t xml:space="preserve"> </w:t>
      </w:r>
      <w:r>
        <w:t>Food</w:t>
      </w:r>
      <w:r>
        <w:rPr>
          <w:spacing w:val="46"/>
        </w:rPr>
        <w:t xml:space="preserve"> </w:t>
      </w:r>
      <w:r>
        <w:t>Regulatory Ministerial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Setting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odies(1995,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t>nded</w:t>
      </w:r>
      <w:r>
        <w:rPr>
          <w:spacing w:val="10"/>
        </w:rPr>
        <w:t xml:space="preserve"> </w:t>
      </w:r>
      <w:r>
        <w:t>1997)(Australia</w:t>
      </w:r>
      <w:r>
        <w:rPr>
          <w:spacing w:val="10"/>
        </w:rPr>
        <w:t xml:space="preserve"> </w:t>
      </w:r>
      <w:r>
        <w:t>only),</w:t>
      </w:r>
      <w:r>
        <w:rPr>
          <w:spacing w:val="10"/>
        </w:rPr>
        <w:t xml:space="preserve"> </w:t>
      </w:r>
      <w:r>
        <w:t>New Zealand</w:t>
      </w:r>
      <w:r>
        <w:rPr>
          <w:spacing w:val="31"/>
        </w:rPr>
        <w:t xml:space="preserve"> </w:t>
      </w:r>
      <w:r>
        <w:t>Code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Good</w:t>
      </w:r>
      <w:r>
        <w:rPr>
          <w:spacing w:val="31"/>
        </w:rPr>
        <w:t xml:space="preserve"> </w:t>
      </w:r>
      <w:r>
        <w:t>Regulatory</w:t>
      </w:r>
      <w:r>
        <w:rPr>
          <w:spacing w:val="30"/>
        </w:rPr>
        <w:t xml:space="preserve"> </w:t>
      </w:r>
      <w:r>
        <w:t>Practice</w:t>
      </w:r>
      <w:r>
        <w:rPr>
          <w:spacing w:val="31"/>
        </w:rPr>
        <w:t xml:space="preserve"> </w:t>
      </w:r>
      <w:r>
        <w:t>(Nove</w:t>
      </w:r>
      <w:r>
        <w:rPr>
          <w:spacing w:val="-2"/>
        </w:rPr>
        <w:t>m</w:t>
      </w:r>
      <w:r>
        <w:t>ber</w:t>
      </w:r>
      <w:r>
        <w:rPr>
          <w:spacing w:val="31"/>
        </w:rPr>
        <w:t xml:space="preserve"> </w:t>
      </w:r>
      <w:r>
        <w:t>1997),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Agree</w:t>
      </w:r>
      <w:r>
        <w:rPr>
          <w:spacing w:val="-2"/>
        </w:rPr>
        <w:t>m</w:t>
      </w:r>
      <w:r>
        <w:t>ent</w:t>
      </w:r>
      <w:r>
        <w:rPr>
          <w:spacing w:val="31"/>
        </w:rPr>
        <w:t xml:space="preserve"> </w:t>
      </w:r>
      <w:r>
        <w:t>between</w:t>
      </w:r>
      <w:r>
        <w:rPr>
          <w:spacing w:val="31"/>
        </w:rPr>
        <w:t xml:space="preserve"> </w:t>
      </w:r>
      <w:r>
        <w:t>the Govern</w:t>
      </w:r>
      <w:r>
        <w:rPr>
          <w:spacing w:val="-2"/>
        </w:rPr>
        <w:t>m</w:t>
      </w:r>
      <w:r>
        <w:t>ent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Australia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Govern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5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5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concernin</w:t>
      </w:r>
      <w:r>
        <w:t>g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52"/>
        </w:rPr>
        <w:t xml:space="preserve"> </w:t>
      </w:r>
      <w:r>
        <w:rPr>
          <w:spacing w:val="-1"/>
        </w:rPr>
        <w:t xml:space="preserve">Food </w:t>
      </w:r>
      <w:r>
        <w:t xml:space="preserve">Standards </w:t>
      </w:r>
      <w:r>
        <w:rPr>
          <w:spacing w:val="-2"/>
        </w:rPr>
        <w:t>S</w:t>
      </w:r>
      <w:r>
        <w:t>ystem</w:t>
      </w:r>
      <w:r>
        <w:rPr>
          <w:spacing w:val="-2"/>
        </w:rPr>
        <w:t xml:space="preserve"> </w:t>
      </w:r>
      <w:r>
        <w:t xml:space="preserve">and relevant </w:t>
      </w:r>
      <w:r>
        <w:rPr>
          <w:spacing w:val="-3"/>
        </w:rPr>
        <w:t>W</w:t>
      </w:r>
      <w:r>
        <w:t>orld Trade Organisation agree</w:t>
      </w:r>
      <w:r>
        <w:rPr>
          <w:spacing w:val="-2"/>
        </w:rPr>
        <w:t>m</w:t>
      </w:r>
      <w:r>
        <w:t>ents.</w:t>
      </w:r>
    </w:p>
    <w:p w14:paraId="33F0ADE7" w14:textId="77777777" w:rsidR="00D35555" w:rsidRDefault="00D35555">
      <w:pPr>
        <w:kinsoku w:val="0"/>
        <w:overflowPunct w:val="0"/>
        <w:spacing w:before="7" w:line="240" w:lineRule="exact"/>
      </w:pPr>
    </w:p>
    <w:p w14:paraId="334C57BA" w14:textId="77777777" w:rsidR="00D35555" w:rsidRDefault="00D142BD" w:rsidP="00E53E0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rPr>
          <w:b w:val="0"/>
          <w:bCs w:val="0"/>
        </w:rPr>
      </w:pPr>
      <w:r>
        <w:t>Specific</w:t>
      </w:r>
      <w:r>
        <w:rPr>
          <w:spacing w:val="-12"/>
        </w:rPr>
        <w:t xml:space="preserve"> </w:t>
      </w:r>
      <w:r>
        <w:t>O</w:t>
      </w:r>
      <w:r>
        <w:rPr>
          <w:spacing w:val="-1"/>
        </w:rPr>
        <w:t>r</w:t>
      </w:r>
      <w:r>
        <w:t>der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Princip</w:t>
      </w:r>
      <w:r>
        <w:rPr>
          <w:spacing w:val="1"/>
        </w:rPr>
        <w:t>l</w:t>
      </w:r>
      <w:r>
        <w:t>es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Mandatory</w:t>
      </w:r>
      <w:r>
        <w:rPr>
          <w:spacing w:val="-12"/>
        </w:rPr>
        <w:t xml:space="preserve"> </w:t>
      </w:r>
      <w:r>
        <w:t>Fortification</w:t>
      </w:r>
    </w:p>
    <w:p w14:paraId="12CE4820" w14:textId="77777777" w:rsidR="00D35555" w:rsidRDefault="00D35555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14:paraId="0EB1A707" w14:textId="77777777" w:rsidR="00D35555" w:rsidRDefault="00D142BD">
      <w:pPr>
        <w:pStyle w:val="BodyText"/>
        <w:kinsoku w:val="0"/>
        <w:overflowPunct w:val="0"/>
        <w:spacing w:before="69"/>
        <w:ind w:left="120" w:firstLine="0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anda</w:t>
      </w:r>
      <w:r>
        <w:rPr>
          <w:spacing w:val="1"/>
        </w:rPr>
        <w:t>t</w:t>
      </w:r>
      <w:r>
        <w:t>ory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vita</w:t>
      </w:r>
      <w:r>
        <w:rPr>
          <w:spacing w:val="-2"/>
        </w:rPr>
        <w:t>m</w:t>
      </w:r>
      <w:r>
        <w:t>ins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inerals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should:</w:t>
      </w:r>
    </w:p>
    <w:p w14:paraId="5061823F" w14:textId="77777777" w:rsidR="00D35555" w:rsidRDefault="00D142BD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0"/>
        <w:ind w:left="840" w:right="114"/>
        <w:jc w:val="both"/>
      </w:pPr>
      <w:r>
        <w:t>Be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>m</w:t>
      </w:r>
      <w:r>
        <w:t>onstrated</w:t>
      </w:r>
      <w:r>
        <w:rPr>
          <w:spacing w:val="2"/>
        </w:rPr>
        <w:t xml:space="preserve"> </w:t>
      </w:r>
      <w:r>
        <w:t>significant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 xml:space="preserve">health </w:t>
      </w:r>
      <w:r>
        <w:rPr>
          <w:spacing w:val="2"/>
        </w:rPr>
        <w:t xml:space="preserve"> </w:t>
      </w:r>
      <w:r>
        <w:t xml:space="preserve">need </w:t>
      </w:r>
      <w:r>
        <w:rPr>
          <w:spacing w:val="-1"/>
        </w:rPr>
        <w:t>takin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verit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prevalenc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proble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 xml:space="preserve">be </w:t>
      </w:r>
      <w:r>
        <w:t>addressed.</w:t>
      </w:r>
    </w:p>
    <w:p w14:paraId="47CE8866" w14:textId="77777777" w:rsidR="00D35555" w:rsidRDefault="00D142BD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0"/>
        <w:ind w:left="840" w:right="112"/>
        <w:jc w:val="both"/>
      </w:pPr>
      <w:r>
        <w:t xml:space="preserve">Be required only if it is assessed as the </w:t>
      </w:r>
      <w:r>
        <w:rPr>
          <w:spacing w:val="-2"/>
        </w:rPr>
        <w:t>m</w:t>
      </w:r>
      <w:r>
        <w:t>ost effective public health strategy to address the health proble</w:t>
      </w:r>
      <w:r>
        <w:rPr>
          <w:spacing w:val="-2"/>
        </w:rPr>
        <w:t>m</w:t>
      </w:r>
      <w:r>
        <w:t>.</w:t>
      </w:r>
    </w:p>
    <w:p w14:paraId="59537EE7" w14:textId="77777777" w:rsidR="00D35555" w:rsidRDefault="00D142BD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0"/>
        <w:ind w:left="840" w:right="113"/>
        <w:jc w:val="both"/>
      </w:pPr>
      <w:r>
        <w:t>Be</w:t>
      </w:r>
      <w:r>
        <w:rPr>
          <w:spacing w:val="2"/>
        </w:rPr>
        <w:t xml:space="preserve"> </w:t>
      </w:r>
      <w:r>
        <w:t>consi</w:t>
      </w:r>
      <w:r>
        <w:rPr>
          <w:spacing w:val="-1"/>
        </w:rPr>
        <w:t>s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ar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nutritio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poli</w:t>
      </w:r>
      <w:r>
        <w:rPr>
          <w:spacing w:val="-2"/>
        </w:rPr>
        <w:t>c</w:t>
      </w:r>
      <w:r>
        <w:t>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of Australia a</w:t>
      </w:r>
      <w:r>
        <w:rPr>
          <w:spacing w:val="-2"/>
        </w:rPr>
        <w:t>n</w:t>
      </w:r>
      <w:r>
        <w:t>d New Zealand</w:t>
      </w:r>
      <w:r>
        <w:rPr>
          <w:i/>
          <w:iCs/>
        </w:rPr>
        <w:t>.</w:t>
      </w:r>
    </w:p>
    <w:p w14:paraId="7338598D" w14:textId="77777777" w:rsidR="00D35555" w:rsidRDefault="00D142BD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0"/>
        <w:ind w:left="840" w:right="111"/>
        <w:jc w:val="both"/>
      </w:pP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added</w:t>
      </w:r>
      <w:r>
        <w:rPr>
          <w:spacing w:val="9"/>
        </w:rPr>
        <w:t xml:space="preserve"> </w:t>
      </w:r>
      <w:r>
        <w:t>vita</w:t>
      </w:r>
      <w:r>
        <w:rPr>
          <w:spacing w:val="-2"/>
        </w:rPr>
        <w:t>m</w:t>
      </w:r>
      <w:r>
        <w:t>ins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inerals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 not</w:t>
      </w:r>
      <w:r>
        <w:rPr>
          <w:spacing w:val="56"/>
        </w:rPr>
        <w:t xml:space="preserve"> </w:t>
      </w:r>
      <w:r>
        <w:t>result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detri</w:t>
      </w:r>
      <w:r>
        <w:rPr>
          <w:spacing w:val="-2"/>
        </w:rPr>
        <w:t>m</w:t>
      </w:r>
      <w:r>
        <w:t>ental</w:t>
      </w:r>
      <w:r>
        <w:rPr>
          <w:spacing w:val="56"/>
        </w:rPr>
        <w:t xml:space="preserve"> </w:t>
      </w:r>
      <w:r>
        <w:t>exces</w:t>
      </w:r>
      <w:r>
        <w:rPr>
          <w:spacing w:val="-1"/>
        </w:rPr>
        <w:t>s</w:t>
      </w:r>
      <w:r>
        <w:t>es</w:t>
      </w:r>
      <w:r>
        <w:rPr>
          <w:spacing w:val="55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i</w:t>
      </w:r>
      <w:r>
        <w:rPr>
          <w:spacing w:val="-2"/>
        </w:rPr>
        <w:t>m</w:t>
      </w:r>
      <w:r>
        <w:t>balances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vit</w:t>
      </w:r>
      <w:r>
        <w:rPr>
          <w:spacing w:val="-1"/>
        </w:rPr>
        <w:t>a</w:t>
      </w:r>
      <w:r>
        <w:rPr>
          <w:spacing w:val="-2"/>
        </w:rPr>
        <w:t>m</w:t>
      </w:r>
      <w:r>
        <w:t>ins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rPr>
          <w:spacing w:val="-2"/>
        </w:rPr>
        <w:t>m</w:t>
      </w:r>
      <w:r>
        <w:t>inerals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 context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intake</w:t>
      </w:r>
      <w:r>
        <w:rPr>
          <w:spacing w:val="-1"/>
        </w:rPr>
        <w:t xml:space="preserve"> </w:t>
      </w:r>
      <w:r>
        <w:t>across the general population.</w:t>
      </w:r>
    </w:p>
    <w:p w14:paraId="53D07D2B" w14:textId="77777777" w:rsidR="00D35555" w:rsidRDefault="00D142BD">
      <w:pPr>
        <w:pStyle w:val="BodyText"/>
        <w:numPr>
          <w:ilvl w:val="0"/>
          <w:numId w:val="4"/>
        </w:numPr>
        <w:tabs>
          <w:tab w:val="left" w:pos="840"/>
        </w:tabs>
        <w:kinsoku w:val="0"/>
        <w:overflowPunct w:val="0"/>
        <w:spacing w:before="60"/>
        <w:ind w:left="840" w:right="112"/>
        <w:jc w:val="both"/>
      </w:pPr>
      <w:r>
        <w:t>Ensure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andatory</w:t>
      </w:r>
      <w:r>
        <w:rPr>
          <w:spacing w:val="20"/>
        </w:rPr>
        <w:t xml:space="preserve"> </w:t>
      </w:r>
      <w:r>
        <w:t>fortification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e</w:t>
      </w:r>
      <w:r>
        <w:t>livers</w:t>
      </w:r>
      <w:r>
        <w:rPr>
          <w:spacing w:val="20"/>
        </w:rPr>
        <w:t xml:space="preserve"> </w:t>
      </w:r>
      <w:r>
        <w:t>effective</w:t>
      </w:r>
      <w:r>
        <w:rPr>
          <w:spacing w:val="20"/>
        </w:rPr>
        <w:t xml:space="preserve"> </w:t>
      </w:r>
      <w:r>
        <w:t>amounts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added</w:t>
      </w:r>
      <w:r>
        <w:rPr>
          <w:spacing w:val="20"/>
        </w:rPr>
        <w:t xml:space="preserve"> </w:t>
      </w:r>
      <w:r>
        <w:t>vita</w:t>
      </w:r>
      <w:r>
        <w:rPr>
          <w:spacing w:val="-2"/>
        </w:rPr>
        <w:t>m</w:t>
      </w:r>
      <w:r>
        <w:t>ins and</w:t>
      </w:r>
      <w:r>
        <w:rPr>
          <w:spacing w:val="57"/>
        </w:rPr>
        <w:t xml:space="preserve"> </w:t>
      </w:r>
      <w:r>
        <w:rPr>
          <w:spacing w:val="-2"/>
        </w:rPr>
        <w:t>m</w:t>
      </w:r>
      <w:r>
        <w:t>inerals</w:t>
      </w:r>
      <w:r>
        <w:rPr>
          <w:spacing w:val="57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specific</w:t>
      </w:r>
      <w:r>
        <w:rPr>
          <w:spacing w:val="57"/>
        </w:rPr>
        <w:t xml:space="preserve"> </w:t>
      </w:r>
      <w:r>
        <w:t>effect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target</w:t>
      </w:r>
      <w:r>
        <w:rPr>
          <w:spacing w:val="57"/>
        </w:rPr>
        <w:t xml:space="preserve"> </w:t>
      </w:r>
      <w:r>
        <w:t>population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et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health objective.</w:t>
      </w:r>
    </w:p>
    <w:p w14:paraId="005EB9B6" w14:textId="77777777" w:rsidR="00D35555" w:rsidRDefault="00D35555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4D071B7C" w14:textId="77777777" w:rsidR="00D35555" w:rsidRDefault="00D142BD" w:rsidP="00E53E0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rPr>
          <w:b w:val="0"/>
          <w:bCs w:val="0"/>
        </w:rPr>
      </w:pPr>
      <w:r>
        <w:t>Additional</w:t>
      </w:r>
      <w:r>
        <w:rPr>
          <w:spacing w:val="-14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Mandatory</w:t>
      </w:r>
      <w:r>
        <w:rPr>
          <w:spacing w:val="-14"/>
        </w:rPr>
        <w:t xml:space="preserve"> </w:t>
      </w:r>
      <w:r>
        <w:t>Fortification</w:t>
      </w:r>
    </w:p>
    <w:p w14:paraId="24B64FDF" w14:textId="77777777" w:rsidR="00D35555" w:rsidRDefault="00D35555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0122EE7D" w14:textId="77777777" w:rsidR="00D35555" w:rsidRDefault="00D142BD">
      <w:pPr>
        <w:pStyle w:val="BodyText"/>
        <w:kinsoku w:val="0"/>
        <w:overflowPunct w:val="0"/>
        <w:spacing w:before="69"/>
        <w:ind w:left="120" w:right="168" w:firstLine="0"/>
      </w:pPr>
      <w:r>
        <w:t>The specified health o</w:t>
      </w:r>
      <w:r>
        <w:rPr>
          <w:spacing w:val="-2"/>
        </w:rPr>
        <w:t>b</w:t>
      </w:r>
      <w:r>
        <w:t>jecti</w:t>
      </w:r>
      <w:r>
        <w:rPr>
          <w:spacing w:val="-2"/>
        </w:rPr>
        <w:t>v</w:t>
      </w:r>
      <w:r>
        <w:t>e of</w:t>
      </w:r>
      <w:r>
        <w:rPr>
          <w:spacing w:val="-1"/>
        </w:rPr>
        <w:t xml:space="preserve"> an</w:t>
      </w:r>
      <w:r>
        <w:t xml:space="preserve">y </w:t>
      </w:r>
      <w:r>
        <w:rPr>
          <w:spacing w:val="-2"/>
        </w:rPr>
        <w:t>m</w:t>
      </w:r>
      <w:r>
        <w:t>a</w:t>
      </w:r>
      <w:r>
        <w:rPr>
          <w:spacing w:val="-1"/>
        </w:rPr>
        <w:t>ndator</w:t>
      </w:r>
      <w:r>
        <w:t xml:space="preserve">y </w:t>
      </w:r>
      <w:r>
        <w:rPr>
          <w:spacing w:val="-1"/>
        </w:rPr>
        <w:t>fortificatio</w:t>
      </w:r>
      <w:r>
        <w:t xml:space="preserve">n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>t be clearly articulated prior to any consideration of a</w:t>
      </w:r>
      <w:r>
        <w:rPr>
          <w:spacing w:val="-2"/>
        </w:rPr>
        <w:t>m</w:t>
      </w:r>
      <w:r>
        <w:t xml:space="preserve">endments to the </w:t>
      </w:r>
      <w:r>
        <w:rPr>
          <w:spacing w:val="-1"/>
        </w:rPr>
        <w:t>F</w:t>
      </w:r>
      <w:r>
        <w:t>ood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 xml:space="preserve">andatory </w:t>
      </w:r>
      <w:r>
        <w:rPr>
          <w:spacing w:val="-1"/>
        </w:rPr>
        <w:t>f</w:t>
      </w:r>
      <w:r>
        <w:t>orti</w:t>
      </w:r>
      <w:r>
        <w:rPr>
          <w:spacing w:val="-1"/>
        </w:rPr>
        <w:t>f</w:t>
      </w:r>
      <w:r>
        <w:t>ication.</w:t>
      </w:r>
    </w:p>
    <w:p w14:paraId="3423E809" w14:textId="77777777" w:rsidR="00D35555" w:rsidRDefault="00D35555">
      <w:pPr>
        <w:kinsoku w:val="0"/>
        <w:overflowPunct w:val="0"/>
        <w:spacing w:line="120" w:lineRule="exact"/>
        <w:rPr>
          <w:sz w:val="12"/>
          <w:szCs w:val="12"/>
        </w:rPr>
      </w:pPr>
    </w:p>
    <w:p w14:paraId="608964B4" w14:textId="77777777" w:rsidR="00D35555" w:rsidRDefault="00D142BD">
      <w:pPr>
        <w:pStyle w:val="BodyText"/>
        <w:kinsoku w:val="0"/>
        <w:overflowPunct w:val="0"/>
        <w:spacing w:line="239" w:lineRule="auto"/>
        <w:ind w:left="120" w:right="154" w:firstLine="0"/>
      </w:pPr>
      <w:r>
        <w:t>The Australian Health Ministers Advisory Council,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 health</w:t>
      </w:r>
      <w:r>
        <w:rPr>
          <w:spacing w:val="-1"/>
        </w:rPr>
        <w:t xml:space="preserve"> </w:t>
      </w:r>
      <w:r>
        <w:t>issue,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body,</w:t>
      </w:r>
      <w:r>
        <w:rPr>
          <w:spacing w:val="-1"/>
        </w:rPr>
        <w:t xml:space="preserve"> </w:t>
      </w:r>
      <w:r>
        <w:t>be asked to provide advice to the Australia and New Zealand Food Regulation Ministerial Coun</w:t>
      </w:r>
      <w:r>
        <w:rPr>
          <w:spacing w:val="-1"/>
        </w:rPr>
        <w:t>c</w:t>
      </w:r>
      <w:r>
        <w:t>il with respect to Specific Order Policy Principles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ustralia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Zealand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a proposal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ndatory fortification,</w:t>
      </w:r>
    </w:p>
    <w:p w14:paraId="11E94504" w14:textId="77777777" w:rsidR="00D35555" w:rsidRDefault="00D35555">
      <w:pPr>
        <w:pStyle w:val="BodyText"/>
        <w:kinsoku w:val="0"/>
        <w:overflowPunct w:val="0"/>
        <w:spacing w:line="239" w:lineRule="auto"/>
        <w:ind w:left="120" w:right="154" w:firstLine="0"/>
        <w:sectPr w:rsidR="00D35555">
          <w:pgSz w:w="11900" w:h="16840"/>
          <w:pgMar w:top="1360" w:right="1320" w:bottom="960" w:left="1320" w:header="0" w:footer="770" w:gutter="0"/>
          <w:cols w:space="720" w:equalWidth="0">
            <w:col w:w="9260"/>
          </w:cols>
          <w:noEndnote/>
        </w:sectPr>
      </w:pPr>
    </w:p>
    <w:p w14:paraId="3D0970BD" w14:textId="77777777" w:rsidR="00D35555" w:rsidRDefault="00D142BD">
      <w:pPr>
        <w:pStyle w:val="BodyText"/>
        <w:kinsoku w:val="0"/>
        <w:overflowPunct w:val="0"/>
        <w:spacing w:before="76"/>
        <w:ind w:left="120" w:right="788" w:firstLine="0"/>
      </w:pPr>
      <w:r>
        <w:lastRenderedPageBreak/>
        <w:t>The assess</w:t>
      </w:r>
      <w:r>
        <w:rPr>
          <w:spacing w:val="-2"/>
        </w:rPr>
        <w:t>m</w:t>
      </w:r>
      <w:r>
        <w:t>ent 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 st</w:t>
      </w:r>
      <w:r>
        <w:rPr>
          <w:spacing w:val="-1"/>
        </w:rPr>
        <w:t>r</w:t>
      </w:r>
      <w:r>
        <w:t>at</w:t>
      </w:r>
      <w:r>
        <w:rPr>
          <w:spacing w:val="-1"/>
        </w:rPr>
        <w:t>e</w:t>
      </w:r>
      <w:r>
        <w:t>gies to</w:t>
      </w:r>
      <w:r>
        <w:rPr>
          <w:spacing w:val="-2"/>
        </w:rPr>
        <w:t xml:space="preserve"> </w:t>
      </w:r>
      <w:r>
        <w:t>address the stated health problem</w:t>
      </w:r>
      <w:r>
        <w:rPr>
          <w:spacing w:val="-2"/>
        </w:rPr>
        <w:t xml:space="preserve"> </w:t>
      </w:r>
      <w:r>
        <w:t>must be co</w:t>
      </w:r>
      <w:r>
        <w:rPr>
          <w:spacing w:val="-2"/>
        </w:rPr>
        <w:t>m</w:t>
      </w:r>
      <w:r>
        <w:t>prehensive and incl</w:t>
      </w:r>
      <w:r>
        <w:rPr>
          <w:spacing w:val="-2"/>
        </w:rPr>
        <w:t>u</w:t>
      </w:r>
      <w:r>
        <w:t>de an asse</w:t>
      </w:r>
      <w:r>
        <w:rPr>
          <w:spacing w:val="-1"/>
        </w:rPr>
        <w:t>ss</w:t>
      </w:r>
      <w:r>
        <w:rPr>
          <w:spacing w:val="-2"/>
        </w:rPr>
        <w:t>m</w:t>
      </w:r>
      <w:r>
        <w:t>ent of</w:t>
      </w:r>
      <w:r>
        <w:rPr>
          <w:spacing w:val="-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strategies,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voluntary fortification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</w:t>
      </w:r>
      <w:r>
        <w:rPr>
          <w:spacing w:val="-2"/>
        </w:rPr>
        <w:t>m</w:t>
      </w:r>
      <w:r>
        <w:t>s.</w:t>
      </w:r>
    </w:p>
    <w:p w14:paraId="2E36C4AC" w14:textId="77777777" w:rsidR="00D35555" w:rsidRDefault="00D35555">
      <w:pPr>
        <w:kinsoku w:val="0"/>
        <w:overflowPunct w:val="0"/>
        <w:spacing w:line="120" w:lineRule="exact"/>
        <w:rPr>
          <w:sz w:val="12"/>
          <w:szCs w:val="12"/>
        </w:rPr>
      </w:pPr>
    </w:p>
    <w:p w14:paraId="0623D54D" w14:textId="77777777" w:rsidR="00D35555" w:rsidRDefault="00D142BD">
      <w:pPr>
        <w:pStyle w:val="BodyText"/>
        <w:kinsoku w:val="0"/>
        <w:overflowPunct w:val="0"/>
        <w:ind w:left="120" w:right="50" w:firstLine="0"/>
      </w:pPr>
      <w:r>
        <w:t>Consideration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given,</w:t>
      </w:r>
      <w:r>
        <w:rPr>
          <w:spacing w:val="-1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basis,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that 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mandatorily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or</w:t>
      </w:r>
      <w:r>
        <w:rPr>
          <w:spacing w:val="-2"/>
        </w:rPr>
        <w:t>m</w:t>
      </w:r>
      <w:r>
        <w:t>ation in the Nutrition In</w:t>
      </w:r>
      <w:r>
        <w:rPr>
          <w:spacing w:val="-1"/>
        </w:rPr>
        <w:t>f</w:t>
      </w:r>
      <w:r>
        <w:t>or</w:t>
      </w:r>
      <w:r>
        <w:rPr>
          <w:spacing w:val="-2"/>
        </w:rPr>
        <w:t>m</w:t>
      </w:r>
      <w:r>
        <w:t>ation Panel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label.</w:t>
      </w:r>
    </w:p>
    <w:p w14:paraId="27BAA425" w14:textId="77777777" w:rsidR="00D35555" w:rsidRDefault="00D35555">
      <w:pPr>
        <w:kinsoku w:val="0"/>
        <w:overflowPunct w:val="0"/>
        <w:spacing w:line="120" w:lineRule="exact"/>
        <w:rPr>
          <w:sz w:val="12"/>
          <w:szCs w:val="12"/>
        </w:rPr>
      </w:pPr>
    </w:p>
    <w:p w14:paraId="3E37E99F" w14:textId="77777777" w:rsidR="00D35555" w:rsidRDefault="00D142BD">
      <w:pPr>
        <w:pStyle w:val="BodyText"/>
        <w:kinsoku w:val="0"/>
        <w:overflowPunct w:val="0"/>
        <w:ind w:left="120" w:right="402" w:firstLine="0"/>
      </w:pPr>
      <w:r>
        <w:t>An agree</w:t>
      </w:r>
      <w:r>
        <w:rPr>
          <w:spacing w:val="-2"/>
        </w:rPr>
        <w:t>m</w:t>
      </w:r>
      <w:r>
        <w:t xml:space="preserve">ent to </w:t>
      </w:r>
      <w:r>
        <w:rPr>
          <w:spacing w:val="-1"/>
        </w:rPr>
        <w:t>r</w:t>
      </w:r>
      <w:r>
        <w:t>equi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 xml:space="preserve">andatory </w:t>
      </w:r>
      <w:r>
        <w:rPr>
          <w:spacing w:val="-1"/>
        </w:rPr>
        <w:t>f</w:t>
      </w:r>
      <w:r>
        <w:t>orti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onitore</w:t>
      </w:r>
      <w:r>
        <w:t>d</w:t>
      </w:r>
      <w:r>
        <w:rPr>
          <w:spacing w:val="-1"/>
        </w:rPr>
        <w:t xml:space="preserve"> and </w:t>
      </w:r>
      <w:r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t>ally re</w:t>
      </w:r>
      <w:r>
        <w:rPr>
          <w:spacing w:val="-2"/>
        </w:rPr>
        <w:t>v</w:t>
      </w:r>
      <w:r>
        <w:t>iewed to as</w:t>
      </w:r>
      <w:r>
        <w:rPr>
          <w:spacing w:val="-1"/>
        </w:rPr>
        <w:t>s</w:t>
      </w:r>
      <w:r>
        <w:t>ess the effectiveness</w:t>
      </w:r>
      <w:r>
        <w:rPr>
          <w:spacing w:val="-2"/>
        </w:rPr>
        <w:t xml:space="preserve"> </w:t>
      </w:r>
      <w:r>
        <w:t xml:space="preserve">of, and continuing need for, the </w:t>
      </w:r>
      <w:r>
        <w:rPr>
          <w:spacing w:val="-2"/>
        </w:rPr>
        <w:t>m</w:t>
      </w:r>
      <w:r>
        <w:t xml:space="preserve">andating of </w:t>
      </w:r>
      <w:r>
        <w:rPr>
          <w:spacing w:val="-1"/>
        </w:rPr>
        <w:t>f</w:t>
      </w:r>
      <w:r>
        <w:t>orti</w:t>
      </w:r>
      <w:r>
        <w:rPr>
          <w:spacing w:val="-1"/>
        </w:rPr>
        <w:t>f</w:t>
      </w:r>
      <w:r>
        <w:t>ication.</w:t>
      </w:r>
    </w:p>
    <w:p w14:paraId="020A4BDC" w14:textId="77777777" w:rsidR="00D35555" w:rsidRDefault="00D35555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600CFB41" w14:textId="77777777" w:rsidR="00D35555" w:rsidRDefault="00D142BD" w:rsidP="00E53E0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spacing w:before="0"/>
        <w:rPr>
          <w:b w:val="0"/>
          <w:bCs w:val="0"/>
        </w:rPr>
      </w:pPr>
      <w:r>
        <w:t>Specific</w:t>
      </w:r>
      <w:r>
        <w:rPr>
          <w:spacing w:val="-12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Voluntary</w:t>
      </w:r>
      <w:r>
        <w:rPr>
          <w:spacing w:val="-11"/>
        </w:rPr>
        <w:t xml:space="preserve"> </w:t>
      </w:r>
      <w:r>
        <w:t>fortification</w:t>
      </w:r>
    </w:p>
    <w:p w14:paraId="6D0FDFA1" w14:textId="77777777" w:rsidR="00D35555" w:rsidRDefault="00D35555">
      <w:pPr>
        <w:kinsoku w:val="0"/>
        <w:overflowPunct w:val="0"/>
        <w:spacing w:before="6" w:line="240" w:lineRule="exact"/>
      </w:pPr>
    </w:p>
    <w:p w14:paraId="15030D5D" w14:textId="77777777" w:rsidR="00D35555" w:rsidRDefault="00D142BD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spacing w:before="72"/>
        <w:ind w:left="834" w:hanging="357"/>
      </w:pPr>
      <w:r>
        <w:t>The voluntary addition of vita</w:t>
      </w:r>
      <w:r>
        <w:rPr>
          <w:spacing w:val="-2"/>
        </w:rPr>
        <w:t>m</w:t>
      </w:r>
      <w:r>
        <w:t xml:space="preserve">ins and </w:t>
      </w:r>
      <w:r>
        <w:rPr>
          <w:spacing w:val="-2"/>
        </w:rPr>
        <w:t>m</w:t>
      </w:r>
      <w:r>
        <w:t>in</w:t>
      </w:r>
      <w:r>
        <w:rPr>
          <w:spacing w:val="-1"/>
        </w:rPr>
        <w:t>e</w:t>
      </w:r>
      <w:r>
        <w:t>rals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>m</w:t>
      </w:r>
      <w:r>
        <w:t>itted</w:t>
      </w:r>
      <w:r>
        <w:rPr>
          <w:spacing w:val="-1"/>
        </w:rPr>
        <w:t xml:space="preserve"> </w:t>
      </w:r>
      <w:r>
        <w:t>only:</w:t>
      </w:r>
    </w:p>
    <w:p w14:paraId="31247596" w14:textId="77777777" w:rsidR="00D35555" w:rsidRDefault="00D142BD">
      <w:pPr>
        <w:pStyle w:val="BodyText"/>
        <w:numPr>
          <w:ilvl w:val="1"/>
          <w:numId w:val="3"/>
        </w:numPr>
        <w:tabs>
          <w:tab w:val="left" w:pos="1560"/>
        </w:tabs>
        <w:kinsoku w:val="0"/>
        <w:overflowPunct w:val="0"/>
        <w:spacing w:before="57"/>
        <w:ind w:left="1560" w:right="113"/>
        <w:jc w:val="both"/>
      </w:pPr>
      <w:r>
        <w:t>Where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increa</w:t>
      </w:r>
      <w:r>
        <w:rPr>
          <w:spacing w:val="-1"/>
        </w:rPr>
        <w:t>s</w:t>
      </w:r>
      <w:r>
        <w:t>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intake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vita</w:t>
      </w:r>
      <w:r>
        <w:rPr>
          <w:spacing w:val="-2"/>
        </w:rPr>
        <w:t>m</w:t>
      </w:r>
      <w:r>
        <w:t>in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ineral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one or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9"/>
        </w:rPr>
        <w:t xml:space="preserve"> </w:t>
      </w:r>
      <w:r>
        <w:t>population</w:t>
      </w:r>
      <w:r>
        <w:rPr>
          <w:spacing w:val="9"/>
        </w:rPr>
        <w:t xml:space="preserve"> </w:t>
      </w:r>
      <w:r>
        <w:t>groups</w:t>
      </w:r>
      <w:r>
        <w:rPr>
          <w:spacing w:val="9"/>
        </w:rPr>
        <w:t xml:space="preserve"> </w:t>
      </w:r>
      <w:r>
        <w:t>de</w:t>
      </w:r>
      <w:r>
        <w:rPr>
          <w:spacing w:val="-2"/>
        </w:rPr>
        <w:t>m</w:t>
      </w:r>
      <w:r>
        <w:rPr>
          <w:spacing w:val="1"/>
        </w:rPr>
        <w:t>o</w:t>
      </w:r>
      <w:r>
        <w:t>nstrated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actua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clinica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 xml:space="preserve">subclinical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deficiency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by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1"/>
        </w:rPr>
        <w:t>indicatin</w:t>
      </w:r>
      <w:r>
        <w:t>g</w:t>
      </w:r>
      <w:r>
        <w:rPr>
          <w:spacing w:val="-1"/>
        </w:rPr>
        <w:t xml:space="preserve"> lo</w:t>
      </w:r>
      <w:r>
        <w:t>w</w:t>
      </w:r>
      <w:r>
        <w:rPr>
          <w:spacing w:val="-1"/>
        </w:rPr>
        <w:t xml:space="preserve"> level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intake.</w:t>
      </w:r>
    </w:p>
    <w:p w14:paraId="5EBFDC4C" w14:textId="77777777" w:rsidR="00D35555" w:rsidRPr="00696158" w:rsidRDefault="00D142BD" w:rsidP="00696158">
      <w:pPr>
        <w:ind w:left="480" w:firstLine="720"/>
        <w:rPr>
          <w:rStyle w:val="Strong"/>
        </w:rPr>
      </w:pPr>
      <w:r w:rsidRPr="00696158">
        <w:rPr>
          <w:rStyle w:val="Strong"/>
        </w:rPr>
        <w:t>or</w:t>
      </w:r>
    </w:p>
    <w:p w14:paraId="01734387" w14:textId="77777777" w:rsidR="00D35555" w:rsidRDefault="00D142BD">
      <w:pPr>
        <w:pStyle w:val="BodyText"/>
        <w:numPr>
          <w:ilvl w:val="1"/>
          <w:numId w:val="3"/>
        </w:numPr>
        <w:tabs>
          <w:tab w:val="left" w:pos="1560"/>
        </w:tabs>
        <w:kinsoku w:val="0"/>
        <w:overflowPunct w:val="0"/>
        <w:spacing w:before="1" w:line="276" w:lineRule="exact"/>
        <w:ind w:left="1560" w:right="112"/>
        <w:jc w:val="both"/>
      </w:pPr>
      <w:r>
        <w:t>Where</w:t>
      </w:r>
      <w:r>
        <w:rPr>
          <w:spacing w:val="14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indicates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deficiencies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</w:t>
      </w:r>
      <w:r>
        <w:rPr>
          <w:spacing w:val="-1"/>
        </w:rPr>
        <w:t>a</w:t>
      </w:r>
      <w:r>
        <w:t>ke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</w:t>
      </w:r>
      <w:r>
        <w:rPr>
          <w:spacing w:val="-1"/>
        </w:rPr>
        <w:t>i</w:t>
      </w:r>
      <w:r>
        <w:t>ta</w:t>
      </w:r>
      <w:r>
        <w:rPr>
          <w:spacing w:val="-2"/>
        </w:rPr>
        <w:t>m</w:t>
      </w:r>
      <w:r>
        <w:t>in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ineral</w:t>
      </w:r>
      <w:r>
        <w:rPr>
          <w:spacing w:val="14"/>
        </w:rPr>
        <w:t xml:space="preserve"> </w:t>
      </w:r>
      <w:r>
        <w:t>in one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roups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li</w:t>
      </w:r>
      <w:r>
        <w:rPr>
          <w:spacing w:val="-2"/>
        </w:rPr>
        <w:t>k</w:t>
      </w:r>
      <w:r>
        <w:t>ely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>v</w:t>
      </w:r>
      <w:r>
        <w:t>elop</w:t>
      </w:r>
      <w:r>
        <w:rPr>
          <w:spacing w:val="2"/>
        </w:rPr>
        <w:t xml:space="preserve"> </w:t>
      </w:r>
      <w:r>
        <w:t>because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changes</w:t>
      </w:r>
      <w:r>
        <w:rPr>
          <w:spacing w:val="2"/>
        </w:rPr>
        <w:t xml:space="preserve"> </w:t>
      </w:r>
      <w:r>
        <w:t>taking place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habits.</w:t>
      </w:r>
    </w:p>
    <w:p w14:paraId="3DF24572" w14:textId="77777777" w:rsidR="00D35555" w:rsidRPr="00696158" w:rsidRDefault="00D142BD" w:rsidP="00696158">
      <w:pPr>
        <w:ind w:left="480" w:firstLine="720"/>
        <w:rPr>
          <w:rStyle w:val="Strong"/>
        </w:rPr>
      </w:pPr>
      <w:r w:rsidRPr="00696158">
        <w:rPr>
          <w:rStyle w:val="Strong"/>
        </w:rPr>
        <w:t>or</w:t>
      </w:r>
    </w:p>
    <w:p w14:paraId="125EF11F" w14:textId="77777777" w:rsidR="00D35555" w:rsidRDefault="00D142BD">
      <w:pPr>
        <w:pStyle w:val="BodyText"/>
        <w:numPr>
          <w:ilvl w:val="1"/>
          <w:numId w:val="3"/>
        </w:numPr>
        <w:tabs>
          <w:tab w:val="left" w:pos="1560"/>
        </w:tabs>
        <w:kinsoku w:val="0"/>
        <w:overflowPunct w:val="0"/>
        <w:spacing w:before="1" w:line="276" w:lineRule="exact"/>
        <w:ind w:left="1560" w:right="113"/>
      </w:pPr>
      <w:r>
        <w:t>Where</w:t>
      </w:r>
      <w:r>
        <w:rPr>
          <w:spacing w:val="29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generally</w:t>
      </w:r>
      <w:r>
        <w:rPr>
          <w:spacing w:val="29"/>
        </w:rPr>
        <w:t xml:space="preserve"> </w:t>
      </w:r>
      <w:r>
        <w:t>accepted</w:t>
      </w:r>
      <w:r>
        <w:rPr>
          <w:spacing w:val="29"/>
        </w:rPr>
        <w:t xml:space="preserve"> </w:t>
      </w:r>
      <w:r>
        <w:t>scie</w:t>
      </w:r>
      <w:r>
        <w:rPr>
          <w:spacing w:val="-2"/>
        </w:rPr>
        <w:t>n</w:t>
      </w:r>
      <w:r>
        <w:t>ti</w:t>
      </w:r>
      <w:r>
        <w:rPr>
          <w:spacing w:val="-2"/>
        </w:rPr>
        <w:t>f</w:t>
      </w:r>
      <w:r>
        <w:t>ic</w:t>
      </w:r>
      <w:r>
        <w:rPr>
          <w:spacing w:val="29"/>
        </w:rPr>
        <w:t xml:space="preserve"> </w:t>
      </w:r>
      <w:r>
        <w:t>e</w:t>
      </w:r>
      <w:r>
        <w:rPr>
          <w:spacing w:val="-2"/>
        </w:rPr>
        <w:t>v</w:t>
      </w:r>
      <w:r>
        <w:t>idence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increase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 intake of a vita</w:t>
      </w:r>
      <w:r>
        <w:rPr>
          <w:spacing w:val="-2"/>
        </w:rPr>
        <w:t>m</w:t>
      </w:r>
      <w:r>
        <w:t xml:space="preserve">in and/or </w:t>
      </w:r>
      <w:r>
        <w:rPr>
          <w:spacing w:val="-2"/>
        </w:rPr>
        <w:t>m</w:t>
      </w:r>
      <w:r>
        <w:t>ineral can deliver a health benefit.</w:t>
      </w:r>
    </w:p>
    <w:p w14:paraId="5F54F4DF" w14:textId="77777777" w:rsidR="00D35555" w:rsidRPr="00696158" w:rsidRDefault="00D142BD" w:rsidP="00696158">
      <w:pPr>
        <w:ind w:left="480" w:firstLine="720"/>
        <w:rPr>
          <w:rStyle w:val="Strong"/>
        </w:rPr>
      </w:pPr>
      <w:r w:rsidRPr="00696158">
        <w:rPr>
          <w:rStyle w:val="Strong"/>
        </w:rPr>
        <w:t>or</w:t>
      </w:r>
    </w:p>
    <w:p w14:paraId="5942FB35" w14:textId="77777777" w:rsidR="00D35555" w:rsidRDefault="00D142BD">
      <w:pPr>
        <w:pStyle w:val="BodyText"/>
        <w:numPr>
          <w:ilvl w:val="1"/>
          <w:numId w:val="3"/>
        </w:numPr>
        <w:tabs>
          <w:tab w:val="left" w:pos="1560"/>
        </w:tabs>
        <w:kinsoku w:val="0"/>
        <w:overflowPunct w:val="0"/>
        <w:spacing w:before="1" w:line="276" w:lineRule="exact"/>
        <w:ind w:left="1560" w:right="113"/>
      </w:pPr>
      <w:r>
        <w:t>To</w:t>
      </w:r>
      <w:r>
        <w:rPr>
          <w:spacing w:val="27"/>
        </w:rPr>
        <w:t xml:space="preserve"> </w:t>
      </w:r>
      <w:r>
        <w:t>enable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nutritional</w:t>
      </w:r>
      <w:r>
        <w:rPr>
          <w:spacing w:val="27"/>
        </w:rPr>
        <w:t xml:space="preserve"> </w:t>
      </w:r>
      <w:r>
        <w:t>profile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foods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aintained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pre-processing levels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(through</w:t>
      </w:r>
      <w:r>
        <w:rPr>
          <w:spacing w:val="-1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restoratio</w:t>
      </w:r>
      <w:r>
        <w:rPr>
          <w:spacing w:val="-2"/>
        </w:rPr>
        <w:t>n</w:t>
      </w:r>
      <w:r>
        <w:rPr>
          <w:position w:val="11"/>
          <w:sz w:val="16"/>
          <w:szCs w:val="16"/>
        </w:rPr>
        <w:t>2</w:t>
      </w:r>
      <w:r>
        <w:t>).</w:t>
      </w:r>
    </w:p>
    <w:p w14:paraId="79AC052E" w14:textId="77777777" w:rsidR="00D35555" w:rsidRPr="00696158" w:rsidRDefault="00D142BD" w:rsidP="00696158">
      <w:pPr>
        <w:ind w:left="480" w:firstLine="720"/>
        <w:rPr>
          <w:rStyle w:val="Strong"/>
        </w:rPr>
      </w:pPr>
      <w:r w:rsidRPr="00696158">
        <w:rPr>
          <w:rStyle w:val="Strong"/>
        </w:rPr>
        <w:t>or</w:t>
      </w:r>
    </w:p>
    <w:p w14:paraId="574FA940" w14:textId="77777777" w:rsidR="00D35555" w:rsidRDefault="00D142BD">
      <w:pPr>
        <w:pStyle w:val="BodyText"/>
        <w:numPr>
          <w:ilvl w:val="1"/>
          <w:numId w:val="3"/>
        </w:numPr>
        <w:tabs>
          <w:tab w:val="left" w:pos="1560"/>
        </w:tabs>
        <w:kinsoku w:val="0"/>
        <w:overflowPunct w:val="0"/>
        <w:spacing w:before="1" w:line="276" w:lineRule="exact"/>
        <w:ind w:left="1560" w:right="114"/>
      </w:pP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nutritiona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specif</w:t>
      </w:r>
      <w:r>
        <w:t>ic</w:t>
      </w:r>
      <w:r>
        <w:rPr>
          <w:spacing w:val="8"/>
        </w:rPr>
        <w:t xml:space="preserve"> </w:t>
      </w:r>
      <w:r>
        <w:rPr>
          <w:spacing w:val="-1"/>
        </w:rPr>
        <w:t>substitut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food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 xml:space="preserve">with </w:t>
      </w:r>
      <w:r>
        <w:t>the pri</w:t>
      </w:r>
      <w:r>
        <w:rPr>
          <w:spacing w:val="-2"/>
        </w:rPr>
        <w:t>m</w:t>
      </w:r>
      <w:r>
        <w:t>ary food (through nutritional equivalence).</w:t>
      </w:r>
    </w:p>
    <w:p w14:paraId="261CD9B0" w14:textId="77777777" w:rsidR="00D35555" w:rsidRDefault="00D142BD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spacing w:before="74" w:line="239" w:lineRule="auto"/>
        <w:ind w:left="834" w:right="110" w:hanging="357"/>
        <w:jc w:val="both"/>
      </w:pPr>
      <w:r>
        <w:t>The per</w:t>
      </w:r>
      <w:r>
        <w:rPr>
          <w:spacing w:val="-2"/>
        </w:rPr>
        <w:t>m</w:t>
      </w:r>
      <w:r>
        <w:t xml:space="preserve">itted </w:t>
      </w:r>
      <w:r>
        <w:rPr>
          <w:spacing w:val="-1"/>
        </w:rPr>
        <w:t>f</w:t>
      </w:r>
      <w:r>
        <w:t>orti</w:t>
      </w:r>
      <w:r>
        <w:rPr>
          <w:spacing w:val="-1"/>
        </w:rPr>
        <w:t>f</w:t>
      </w:r>
      <w:r>
        <w:t>ic</w:t>
      </w:r>
      <w:r>
        <w:rPr>
          <w:spacing w:val="-1"/>
        </w:rPr>
        <w:t>at</w:t>
      </w:r>
      <w:r>
        <w:t>ion has the</w:t>
      </w:r>
      <w:r>
        <w:rPr>
          <w:spacing w:val="59"/>
        </w:rPr>
        <w:t xml:space="preserve"> </w:t>
      </w:r>
      <w:r>
        <w:t>potential to address the de</w:t>
      </w:r>
      <w:r>
        <w:rPr>
          <w:spacing w:val="-1"/>
        </w:rPr>
        <w:t>f</w:t>
      </w:r>
      <w:r>
        <w:t xml:space="preserve">icit </w:t>
      </w:r>
      <w:r>
        <w:rPr>
          <w:spacing w:val="-2"/>
        </w:rPr>
        <w:t>o</w:t>
      </w:r>
      <w:r>
        <w:t>r deli</w:t>
      </w:r>
      <w:r>
        <w:rPr>
          <w:spacing w:val="-2"/>
        </w:rPr>
        <w:t>v</w:t>
      </w:r>
      <w:r>
        <w:t>er</w:t>
      </w:r>
      <w:r>
        <w:rPr>
          <w:spacing w:val="60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benefi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consu</w:t>
      </w:r>
      <w:r>
        <w:rPr>
          <w:spacing w:val="-2"/>
        </w:rPr>
        <w:t>m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fortified</w:t>
      </w:r>
      <w:r>
        <w:rPr>
          <w:spacing w:val="11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its reasonable intended use.</w:t>
      </w:r>
    </w:p>
    <w:p w14:paraId="3BD7FBD2" w14:textId="77777777" w:rsidR="00D35555" w:rsidRDefault="00D142BD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spacing w:before="77"/>
        <w:ind w:left="834" w:right="114" w:hanging="357"/>
        <w:jc w:val="both"/>
      </w:pPr>
      <w:r>
        <w:t>Per</w:t>
      </w:r>
      <w:r>
        <w:rPr>
          <w:spacing w:val="-2"/>
        </w:rPr>
        <w:t>m</w:t>
      </w:r>
      <w:r>
        <w:t>ission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fortify</w:t>
      </w:r>
      <w:r>
        <w:rPr>
          <w:spacing w:val="2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promote</w:t>
      </w:r>
      <w:r>
        <w:rPr>
          <w:spacing w:val="22"/>
        </w:rPr>
        <w:t xml:space="preserve"> </w:t>
      </w:r>
      <w:r>
        <w:rPr>
          <w:spacing w:val="-1"/>
        </w:rPr>
        <w:t>consumptio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inconsisten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 xml:space="preserve">the </w:t>
      </w:r>
      <w:r>
        <w:t>nutrition policies and guidelines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Zealand.</w:t>
      </w:r>
    </w:p>
    <w:p w14:paraId="67E47AAF" w14:textId="77777777" w:rsidR="00D35555" w:rsidRDefault="00D142BD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spacing w:before="77" w:line="239" w:lineRule="auto"/>
        <w:ind w:left="834" w:right="110" w:hanging="357"/>
        <w:jc w:val="both"/>
      </w:pPr>
      <w:r>
        <w:t>Per</w:t>
      </w:r>
      <w:r>
        <w:rPr>
          <w:spacing w:val="-2"/>
        </w:rPr>
        <w:t>m</w:t>
      </w:r>
      <w:r>
        <w:t>ission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fortify</w:t>
      </w:r>
      <w:r>
        <w:rPr>
          <w:spacing w:val="7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promote</w:t>
      </w:r>
      <w:r>
        <w:rPr>
          <w:spacing w:val="7"/>
        </w:rPr>
        <w:t xml:space="preserve"> </w:t>
      </w:r>
      <w:r>
        <w:t>inc</w:t>
      </w:r>
      <w:r>
        <w:rPr>
          <w:spacing w:val="-1"/>
        </w:rPr>
        <w:t>r</w:t>
      </w:r>
      <w:r>
        <w:t>eased</w:t>
      </w:r>
      <w:r>
        <w:rPr>
          <w:spacing w:val="7"/>
        </w:rPr>
        <w:t xml:space="preserve"> </w:t>
      </w:r>
      <w:r>
        <w:t>consu</w:t>
      </w:r>
      <w:r>
        <w:rPr>
          <w:spacing w:val="-2"/>
        </w:rPr>
        <w:t>m</w:t>
      </w:r>
      <w:r>
        <w:t>p</w:t>
      </w:r>
      <w:r>
        <w:rPr>
          <w:spacing w:val="1"/>
        </w:rPr>
        <w:t>t</w:t>
      </w:r>
      <w:r>
        <w:t>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foods</w:t>
      </w:r>
      <w:r>
        <w:rPr>
          <w:spacing w:val="8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salt, sugar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fat,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foods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little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nutritional</w:t>
      </w:r>
      <w:r>
        <w:rPr>
          <w:spacing w:val="34"/>
        </w:rPr>
        <w:t xml:space="preserve"> </w:t>
      </w:r>
      <w:r>
        <w:t>value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other de</w:t>
      </w:r>
      <w:r>
        <w:rPr>
          <w:spacing w:val="-2"/>
        </w:rPr>
        <w:t>m</w:t>
      </w:r>
      <w:r>
        <w:t>onstrated health benefit.</w:t>
      </w:r>
    </w:p>
    <w:p w14:paraId="43436BC8" w14:textId="77777777" w:rsidR="00D35555" w:rsidRDefault="00D142BD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spacing w:before="77"/>
        <w:ind w:left="840"/>
      </w:pPr>
      <w:r>
        <w:t>Fortification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 per</w:t>
      </w:r>
      <w:r>
        <w:rPr>
          <w:spacing w:val="-3"/>
        </w:rPr>
        <w:t>m</w:t>
      </w:r>
      <w:r>
        <w:t>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alcoholic</w:t>
      </w:r>
      <w:r>
        <w:rPr>
          <w:spacing w:val="-1"/>
        </w:rPr>
        <w:t xml:space="preserve"> </w:t>
      </w:r>
      <w:r>
        <w:t>beverages.</w:t>
      </w:r>
    </w:p>
    <w:p w14:paraId="0C8ABA31" w14:textId="77777777" w:rsidR="00D35555" w:rsidRDefault="00D142BD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spacing w:before="75"/>
        <w:ind w:left="834" w:right="111" w:hanging="357"/>
        <w:jc w:val="both"/>
      </w:pPr>
      <w:r>
        <w:t>Per</w:t>
      </w:r>
      <w:r>
        <w:rPr>
          <w:spacing w:val="-2"/>
        </w:rPr>
        <w:t>m</w:t>
      </w:r>
      <w:r>
        <w:t>issions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fortify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t>added</w:t>
      </w:r>
      <w:r>
        <w:rPr>
          <w:spacing w:val="12"/>
        </w:rPr>
        <w:t xml:space="preserve"> </w:t>
      </w:r>
      <w:r>
        <w:t>vita</w:t>
      </w:r>
      <w:r>
        <w:rPr>
          <w:spacing w:val="-2"/>
        </w:rPr>
        <w:t>m</w:t>
      </w:r>
      <w:r>
        <w:t>ins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inerals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present 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5"/>
        </w:rPr>
        <w:t xml:space="preserve"> </w:t>
      </w:r>
      <w:r>
        <w:t>levels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pote</w:t>
      </w:r>
      <w:r>
        <w:rPr>
          <w:spacing w:val="-2"/>
        </w:rPr>
        <w:t>n</w:t>
      </w:r>
      <w:r>
        <w:t>tial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result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detri</w:t>
      </w:r>
      <w:r>
        <w:rPr>
          <w:spacing w:val="-2"/>
        </w:rPr>
        <w:t>m</w:t>
      </w:r>
      <w:r>
        <w:t>ental</w:t>
      </w:r>
      <w:r>
        <w:rPr>
          <w:spacing w:val="5"/>
        </w:rPr>
        <w:t xml:space="preserve"> </w:t>
      </w:r>
      <w:r>
        <w:t>excesses</w:t>
      </w:r>
    </w:p>
    <w:p w14:paraId="411597CF" w14:textId="77777777" w:rsidR="00D35555" w:rsidRDefault="00D3555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46DA7E7" w14:textId="77777777" w:rsidR="00D35555" w:rsidRDefault="00D35555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2DCF429A" w14:textId="77777777" w:rsidR="00D35555" w:rsidRDefault="00D142BD">
      <w:pPr>
        <w:kinsoku w:val="0"/>
        <w:overflowPunct w:val="0"/>
        <w:spacing w:before="83" w:line="241" w:lineRule="auto"/>
        <w:ind w:left="120" w:right="50"/>
        <w:rPr>
          <w:sz w:val="18"/>
          <w:szCs w:val="18"/>
        </w:rPr>
      </w:pPr>
      <w:r>
        <w:rPr>
          <w:position w:val="9"/>
          <w:sz w:val="13"/>
          <w:szCs w:val="13"/>
        </w:rPr>
        <w:t>2</w:t>
      </w:r>
      <w:r>
        <w:rPr>
          <w:spacing w:val="17"/>
          <w:position w:val="9"/>
          <w:sz w:val="13"/>
          <w:szCs w:val="13"/>
        </w:rPr>
        <w:t xml:space="preserve"> </w:t>
      </w:r>
      <w:r>
        <w:rPr>
          <w:sz w:val="18"/>
          <w:szCs w:val="18"/>
        </w:rPr>
        <w:t>The principle 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Modified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Rest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rati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 xml:space="preserve">s 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rive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fro</w:t>
      </w:r>
      <w:r>
        <w:rPr>
          <w:sz w:val="18"/>
          <w:szCs w:val="18"/>
        </w:rPr>
        <w:t xml:space="preserve">m </w:t>
      </w:r>
      <w:r>
        <w:rPr>
          <w:spacing w:val="-1"/>
          <w:sz w:val="18"/>
          <w:szCs w:val="18"/>
        </w:rPr>
        <w:t>Th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FSAN</w:t>
      </w:r>
      <w:r>
        <w:rPr>
          <w:sz w:val="18"/>
          <w:szCs w:val="18"/>
        </w:rPr>
        <w:t xml:space="preserve">Z </w:t>
      </w:r>
      <w:r>
        <w:rPr>
          <w:spacing w:val="-1"/>
          <w:sz w:val="18"/>
          <w:szCs w:val="18"/>
        </w:rPr>
        <w:t>documen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Re</w:t>
      </w:r>
      <w:r>
        <w:rPr>
          <w:i/>
          <w:iCs/>
          <w:spacing w:val="-2"/>
          <w:sz w:val="18"/>
          <w:szCs w:val="18"/>
        </w:rPr>
        <w:t>g</w:t>
      </w:r>
      <w:r>
        <w:rPr>
          <w:i/>
          <w:iCs/>
          <w:sz w:val="18"/>
          <w:szCs w:val="18"/>
        </w:rPr>
        <w:t>ulatory pri</w:t>
      </w:r>
      <w:r>
        <w:rPr>
          <w:i/>
          <w:iCs/>
          <w:spacing w:val="-2"/>
          <w:sz w:val="18"/>
          <w:szCs w:val="18"/>
        </w:rPr>
        <w:t>n</w:t>
      </w:r>
      <w:r>
        <w:rPr>
          <w:i/>
          <w:iCs/>
          <w:sz w:val="18"/>
          <w:szCs w:val="18"/>
        </w:rPr>
        <w:t>ciples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 the additi</w:t>
      </w:r>
      <w:r>
        <w:rPr>
          <w:i/>
          <w:iCs/>
          <w:spacing w:val="-2"/>
          <w:sz w:val="18"/>
          <w:szCs w:val="18"/>
        </w:rPr>
        <w:t>o</w:t>
      </w:r>
      <w:r>
        <w:rPr>
          <w:i/>
          <w:iCs/>
          <w:sz w:val="18"/>
          <w:szCs w:val="18"/>
        </w:rPr>
        <w:t>n of vitamins and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minerals to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food</w:t>
      </w:r>
      <w:r>
        <w:rPr>
          <w:i/>
          <w:iCs/>
          <w:spacing w:val="-2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-2"/>
          <w:sz w:val="18"/>
          <w:szCs w:val="18"/>
        </w:rPr>
        <w:t>(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anberra, 2002)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 as follows:</w:t>
      </w:r>
    </w:p>
    <w:p w14:paraId="033AE730" w14:textId="77777777" w:rsidR="00D35555" w:rsidRDefault="00D142BD">
      <w:pPr>
        <w:kinsoku w:val="0"/>
        <w:overflowPunct w:val="0"/>
        <w:spacing w:before="2" w:line="206" w:lineRule="exact"/>
        <w:ind w:left="120" w:right="218"/>
        <w:rPr>
          <w:sz w:val="18"/>
          <w:szCs w:val="18"/>
        </w:rPr>
      </w:pPr>
      <w:r>
        <w:rPr>
          <w:sz w:val="18"/>
          <w:szCs w:val="18"/>
        </w:rPr>
        <w:t>Vitamins and minerals may be a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d, sub</w:t>
      </w:r>
      <w:r>
        <w:rPr>
          <w:spacing w:val="-1"/>
          <w:sz w:val="18"/>
          <w:szCs w:val="18"/>
        </w:rPr>
        <w:t>j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 to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o ide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tif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 xml:space="preserve">ed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isks to pu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lic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lth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d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fet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mod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 xml:space="preserve">ls </w:t>
      </w:r>
      <w:r>
        <w:rPr>
          <w:spacing w:val="-1"/>
          <w:sz w:val="18"/>
          <w:szCs w:val="18"/>
        </w:rPr>
        <w:t>(g</w:t>
      </w:r>
      <w:r>
        <w:rPr>
          <w:sz w:val="18"/>
          <w:szCs w:val="18"/>
        </w:rPr>
        <w:t>ener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ly </w:t>
      </w:r>
      <w:r>
        <w:rPr>
          <w:sz w:val="18"/>
          <w:szCs w:val="18"/>
        </w:rPr>
        <w:t>10-25% Reco</w:t>
      </w:r>
      <w:r>
        <w:rPr>
          <w:spacing w:val="-2"/>
          <w:sz w:val="18"/>
          <w:szCs w:val="18"/>
        </w:rPr>
        <w:t>m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ended Dieta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y Intake (RDI) p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reference q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antit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some foo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s 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oviding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that the vitamin 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mineral is</w:t>
      </w:r>
    </w:p>
    <w:p w14:paraId="05C3DCBB" w14:textId="77777777" w:rsidR="00D35555" w:rsidRDefault="00D142BD">
      <w:pPr>
        <w:kinsoku w:val="0"/>
        <w:overflowPunct w:val="0"/>
        <w:spacing w:before="1" w:line="206" w:lineRule="exact"/>
        <w:ind w:left="120" w:right="184"/>
        <w:rPr>
          <w:sz w:val="18"/>
          <w:szCs w:val="18"/>
        </w:rPr>
      </w:pPr>
      <w:r>
        <w:rPr>
          <w:sz w:val="18"/>
          <w:szCs w:val="18"/>
        </w:rPr>
        <w:t>present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 n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trient profile, p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ior to pr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cessing, for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 marker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d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 food gr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up to which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basic food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belo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gs.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The vitamin 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mine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 must be natu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ally pre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ent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 which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wo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ld co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tribu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eas</w:t>
      </w:r>
      <w:r>
        <w:rPr>
          <w:sz w:val="18"/>
          <w:szCs w:val="18"/>
        </w:rPr>
        <w:t xml:space="preserve">t </w:t>
      </w:r>
      <w:r>
        <w:rPr>
          <w:spacing w:val="-1"/>
          <w:sz w:val="18"/>
          <w:szCs w:val="18"/>
        </w:rPr>
        <w:t>5</w:t>
      </w:r>
      <w:r>
        <w:rPr>
          <w:sz w:val="18"/>
          <w:szCs w:val="18"/>
        </w:rPr>
        <w:t>%</w:t>
      </w:r>
      <w:r>
        <w:rPr>
          <w:spacing w:val="-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 xml:space="preserve"> th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I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 xml:space="preserve">n a </w:t>
      </w:r>
      <w:r>
        <w:rPr>
          <w:spacing w:val="-1"/>
          <w:sz w:val="18"/>
          <w:szCs w:val="18"/>
        </w:rPr>
        <w:t>refere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 xml:space="preserve">ce </w:t>
      </w:r>
      <w:r>
        <w:rPr>
          <w:spacing w:val="-1"/>
          <w:sz w:val="18"/>
          <w:szCs w:val="18"/>
        </w:rPr>
        <w:t>quantity</w:t>
      </w:r>
    </w:p>
    <w:p w14:paraId="45F79F91" w14:textId="77777777" w:rsidR="00D35555" w:rsidRDefault="00D142BD">
      <w:pPr>
        <w:kinsoku w:val="0"/>
        <w:overflowPunct w:val="0"/>
        <w:spacing w:before="1" w:line="206" w:lineRule="exact"/>
        <w:ind w:left="120"/>
        <w:rPr>
          <w:sz w:val="18"/>
          <w:szCs w:val="18"/>
        </w:rPr>
      </w:pPr>
      <w:r>
        <w:rPr>
          <w:sz w:val="18"/>
          <w:szCs w:val="18"/>
        </w:rPr>
        <w:t>of the food. 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is regulato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y principle is ba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ed 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 resto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ati</w:t>
      </w:r>
      <w:r>
        <w:rPr>
          <w:spacing w:val="-3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higher fo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tification of 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itamin or mine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al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at lea</w:t>
      </w:r>
      <w:r>
        <w:rPr>
          <w:spacing w:val="-4"/>
          <w:sz w:val="18"/>
          <w:szCs w:val="18"/>
        </w:rPr>
        <w:t>s</w:t>
      </w:r>
      <w:r>
        <w:rPr>
          <w:sz w:val="18"/>
          <w:szCs w:val="18"/>
        </w:rPr>
        <w:t>t pre-processed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levels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order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improve the nutrit</w:t>
      </w:r>
      <w:r>
        <w:rPr>
          <w:spacing w:val="-3"/>
          <w:sz w:val="18"/>
          <w:szCs w:val="18"/>
        </w:rPr>
        <w:t>i</w:t>
      </w:r>
      <w:r>
        <w:rPr>
          <w:spacing w:val="-1"/>
          <w:sz w:val="18"/>
          <w:szCs w:val="18"/>
        </w:rPr>
        <w:t>ona</w:t>
      </w:r>
      <w:r>
        <w:rPr>
          <w:sz w:val="18"/>
          <w:szCs w:val="18"/>
        </w:rPr>
        <w:t xml:space="preserve">l </w:t>
      </w:r>
      <w:r>
        <w:rPr>
          <w:spacing w:val="-1"/>
          <w:sz w:val="18"/>
          <w:szCs w:val="18"/>
        </w:rPr>
        <w:t>co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en</w:t>
      </w:r>
      <w:r>
        <w:rPr>
          <w:sz w:val="18"/>
          <w:szCs w:val="18"/>
        </w:rPr>
        <w:t xml:space="preserve">t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 xml:space="preserve"> som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commonl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consume</w:t>
      </w:r>
      <w:r>
        <w:rPr>
          <w:sz w:val="18"/>
          <w:szCs w:val="18"/>
        </w:rPr>
        <w:t xml:space="preserve">d </w:t>
      </w:r>
      <w:r>
        <w:rPr>
          <w:spacing w:val="-1"/>
          <w:sz w:val="18"/>
          <w:szCs w:val="18"/>
        </w:rPr>
        <w:t>basi</w:t>
      </w:r>
      <w:r>
        <w:rPr>
          <w:sz w:val="18"/>
          <w:szCs w:val="18"/>
        </w:rPr>
        <w:t xml:space="preserve">c </w:t>
      </w:r>
      <w:r>
        <w:rPr>
          <w:spacing w:val="-1"/>
          <w:sz w:val="18"/>
          <w:szCs w:val="18"/>
        </w:rPr>
        <w:t>foods.</w:t>
      </w:r>
    </w:p>
    <w:p w14:paraId="47B15FE6" w14:textId="77777777" w:rsidR="00D35555" w:rsidRDefault="00D35555">
      <w:pPr>
        <w:kinsoku w:val="0"/>
        <w:overflowPunct w:val="0"/>
        <w:spacing w:before="1" w:line="206" w:lineRule="exact"/>
        <w:ind w:left="120"/>
        <w:rPr>
          <w:sz w:val="18"/>
          <w:szCs w:val="18"/>
        </w:rPr>
        <w:sectPr w:rsidR="00D35555">
          <w:pgSz w:w="11900" w:h="16840"/>
          <w:pgMar w:top="1360" w:right="1320" w:bottom="960" w:left="1320" w:header="0" w:footer="770" w:gutter="0"/>
          <w:cols w:space="720"/>
          <w:noEndnote/>
        </w:sectPr>
      </w:pPr>
    </w:p>
    <w:p w14:paraId="7AB8CA20" w14:textId="77777777" w:rsidR="00D35555" w:rsidRDefault="00D142BD">
      <w:pPr>
        <w:pStyle w:val="BodyText"/>
        <w:kinsoku w:val="0"/>
        <w:overflowPunct w:val="0"/>
        <w:spacing w:before="76"/>
        <w:ind w:left="814" w:firstLine="0"/>
      </w:pPr>
      <w:r>
        <w:lastRenderedPageBreak/>
        <w:t>or</w:t>
      </w:r>
      <w:r>
        <w:rPr>
          <w:spacing w:val="58"/>
        </w:rPr>
        <w:t xml:space="preserve"> </w:t>
      </w:r>
      <w:r>
        <w:t>i</w:t>
      </w:r>
      <w:r>
        <w:rPr>
          <w:spacing w:val="-2"/>
        </w:rPr>
        <w:t>m</w:t>
      </w:r>
      <w:r>
        <w:t>balan</w:t>
      </w:r>
      <w:r>
        <w:rPr>
          <w:spacing w:val="-1"/>
        </w:rPr>
        <w:t>c</w:t>
      </w:r>
      <w:r>
        <w:t>es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vita</w:t>
      </w:r>
      <w:r>
        <w:rPr>
          <w:spacing w:val="-2"/>
        </w:rPr>
        <w:t>m</w:t>
      </w:r>
      <w:r>
        <w:t>ins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rPr>
          <w:spacing w:val="-2"/>
        </w:rPr>
        <w:t>m</w:t>
      </w:r>
      <w:r>
        <w:t>inerals</w:t>
      </w:r>
      <w:r>
        <w:rPr>
          <w:spacing w:val="57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8"/>
        </w:rPr>
        <w:t xml:space="preserve"> </w:t>
      </w:r>
      <w:r>
        <w:t>conte</w:t>
      </w:r>
      <w:r>
        <w:rPr>
          <w:spacing w:val="-2"/>
        </w:rPr>
        <w:t>x</w:t>
      </w:r>
      <w:r>
        <w:t>t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7"/>
        </w:rPr>
        <w:t xml:space="preserve"> </w:t>
      </w:r>
      <w:r>
        <w:t>total</w:t>
      </w:r>
      <w:r>
        <w:rPr>
          <w:spacing w:val="58"/>
        </w:rPr>
        <w:t xml:space="preserve"> </w:t>
      </w:r>
      <w:r>
        <w:t>inta</w:t>
      </w:r>
      <w:r>
        <w:rPr>
          <w:spacing w:val="-2"/>
        </w:rPr>
        <w:t>k</w:t>
      </w:r>
      <w:r>
        <w:t>e</w:t>
      </w:r>
      <w:r>
        <w:rPr>
          <w:spacing w:val="58"/>
        </w:rPr>
        <w:t xml:space="preserve"> </w:t>
      </w:r>
      <w:r>
        <w:t>acr</w:t>
      </w:r>
      <w:r>
        <w:rPr>
          <w:spacing w:val="-2"/>
        </w:rPr>
        <w:t>o</w:t>
      </w:r>
      <w:r>
        <w:t>ss</w:t>
      </w:r>
      <w:r>
        <w:rPr>
          <w:spacing w:val="58"/>
        </w:rPr>
        <w:t xml:space="preserve"> </w:t>
      </w:r>
      <w:r>
        <w:t>t</w:t>
      </w:r>
      <w:r>
        <w:rPr>
          <w:spacing w:val="-2"/>
        </w:rPr>
        <w:t>h</w:t>
      </w:r>
      <w:r>
        <w:t>e general population.</w:t>
      </w:r>
    </w:p>
    <w:p w14:paraId="1E2F2A15" w14:textId="77777777" w:rsidR="00D35555" w:rsidRDefault="00D142BD">
      <w:pPr>
        <w:pStyle w:val="BodyText"/>
        <w:numPr>
          <w:ilvl w:val="0"/>
          <w:numId w:val="1"/>
        </w:numPr>
        <w:tabs>
          <w:tab w:val="left" w:pos="819"/>
        </w:tabs>
        <w:kinsoku w:val="0"/>
        <w:overflowPunct w:val="0"/>
        <w:spacing w:before="83" w:line="274" w:lineRule="exact"/>
        <w:ind w:left="820" w:right="114"/>
      </w:pPr>
      <w:r>
        <w:t>The</w:t>
      </w:r>
      <w:r>
        <w:rPr>
          <w:spacing w:val="43"/>
        </w:rPr>
        <w:t xml:space="preserve"> </w:t>
      </w:r>
      <w:r>
        <w:t>fortification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f</w:t>
      </w:r>
      <w:r>
        <w:t>ood,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m</w:t>
      </w:r>
      <w:r>
        <w:t>ounts</w:t>
      </w:r>
      <w:r>
        <w:rPr>
          <w:spacing w:val="4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fortifican</w:t>
      </w:r>
      <w:r>
        <w:t>t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food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m</w:t>
      </w:r>
      <w:r>
        <w:t>islead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</w:t>
      </w:r>
      <w:r>
        <w:rPr>
          <w:spacing w:val="-2"/>
        </w:rPr>
        <w:t>m</w:t>
      </w:r>
      <w:r>
        <w:t>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nutr</w:t>
      </w:r>
      <w:r>
        <w:rPr>
          <w:spacing w:val="-1"/>
        </w:rPr>
        <w:t>itiona</w:t>
      </w:r>
      <w:r>
        <w:t>l</w:t>
      </w:r>
      <w:r>
        <w:rPr>
          <w:spacing w:val="-1"/>
        </w:rPr>
        <w:t xml:space="preserve"> qualit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fortifie</w:t>
      </w:r>
      <w:r>
        <w:t>d</w:t>
      </w:r>
      <w:r>
        <w:rPr>
          <w:spacing w:val="-1"/>
        </w:rPr>
        <w:t xml:space="preserve"> food.</w:t>
      </w:r>
    </w:p>
    <w:p w14:paraId="126E363B" w14:textId="77777777" w:rsidR="00D35555" w:rsidRDefault="00D35555">
      <w:pPr>
        <w:kinsoku w:val="0"/>
        <w:overflowPunct w:val="0"/>
        <w:spacing w:before="4" w:line="240" w:lineRule="exact"/>
      </w:pPr>
    </w:p>
    <w:p w14:paraId="29233DAB" w14:textId="77777777" w:rsidR="00D35555" w:rsidRDefault="00D142BD" w:rsidP="00E53E0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kinsoku w:val="0"/>
        <w:overflowPunct w:val="0"/>
        <w:ind w:left="100" w:right="148"/>
        <w:rPr>
          <w:b w:val="0"/>
          <w:bCs w:val="0"/>
        </w:rPr>
      </w:pPr>
      <w:r>
        <w:t>Additional</w:t>
      </w:r>
      <w:r>
        <w:rPr>
          <w:spacing w:val="-13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Volunta</w:t>
      </w:r>
      <w:r>
        <w:rPr>
          <w:spacing w:val="-2"/>
        </w:rPr>
        <w:t>r</w:t>
      </w:r>
      <w:r>
        <w:t>y</w:t>
      </w:r>
      <w:r>
        <w:rPr>
          <w:spacing w:val="-12"/>
        </w:rPr>
        <w:t xml:space="preserve"> </w:t>
      </w:r>
      <w:r>
        <w:t>Fortification</w:t>
      </w:r>
    </w:p>
    <w:p w14:paraId="4801807E" w14:textId="77777777" w:rsidR="00D35555" w:rsidRDefault="00D3555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14:paraId="7CAB4487" w14:textId="77777777" w:rsidR="00D35555" w:rsidRDefault="00D142BD">
      <w:pPr>
        <w:pStyle w:val="BodyText"/>
        <w:kinsoku w:val="0"/>
        <w:overflowPunct w:val="0"/>
        <w:spacing w:line="239" w:lineRule="auto"/>
        <w:ind w:right="135" w:firstLine="0"/>
      </w:pPr>
      <w:r>
        <w:t>Labelling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specifi</w:t>
      </w:r>
      <w:r>
        <w:t>c</w:t>
      </w:r>
      <w:r>
        <w:rPr>
          <w:spacing w:val="-1"/>
        </w:rPr>
        <w:t xml:space="preserve"> labellin</w:t>
      </w:r>
      <w:r>
        <w:t>g</w:t>
      </w:r>
      <w:r>
        <w:rPr>
          <w:spacing w:val="-1"/>
        </w:rPr>
        <w:t xml:space="preserve"> require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 for fortified food, with the sa</w:t>
      </w:r>
      <w:r>
        <w:rPr>
          <w:spacing w:val="-2"/>
        </w:rPr>
        <w:t>m</w:t>
      </w:r>
      <w:r>
        <w:t>e principles applying as to non-</w:t>
      </w:r>
      <w:r>
        <w:rPr>
          <w:spacing w:val="-2"/>
        </w:rPr>
        <w:t>f</w:t>
      </w:r>
      <w:r>
        <w:t>ortified foo</w:t>
      </w:r>
      <w:r>
        <w:rPr>
          <w:spacing w:val="-2"/>
        </w:rPr>
        <w:t>d</w:t>
      </w:r>
      <w:r>
        <w:t>s. An added vita</w:t>
      </w:r>
      <w:r>
        <w:rPr>
          <w:spacing w:val="-2"/>
        </w:rPr>
        <w:t>m</w:t>
      </w:r>
      <w:r>
        <w:t xml:space="preserve">in or </w:t>
      </w:r>
      <w:r>
        <w:rPr>
          <w:spacing w:val="-2"/>
        </w:rPr>
        <w:t>m</w:t>
      </w:r>
      <w:r>
        <w:t>ineral is required to be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Infor</w:t>
      </w:r>
      <w:r>
        <w:rPr>
          <w:spacing w:val="-2"/>
        </w:rPr>
        <w:t>m</w:t>
      </w:r>
      <w:r>
        <w:t>ation</w:t>
      </w:r>
      <w:r>
        <w:rPr>
          <w:spacing w:val="-1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if a claim</w:t>
      </w:r>
      <w:r>
        <w:rPr>
          <w:spacing w:val="-2"/>
        </w:rPr>
        <w:t xml:space="preserve"> </w:t>
      </w:r>
      <w:r>
        <w:t>is made about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vita</w:t>
      </w:r>
      <w:r>
        <w:rPr>
          <w:spacing w:val="-2"/>
        </w:rPr>
        <w:t>m</w:t>
      </w:r>
      <w:r>
        <w:t>in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m</w:t>
      </w:r>
      <w:r>
        <w:t>ineral is present at a level for which a cla</w:t>
      </w:r>
      <w:r>
        <w:rPr>
          <w:spacing w:val="-2"/>
        </w:rPr>
        <w:t>i</w:t>
      </w:r>
      <w:r>
        <w:t>m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isleading.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vita</w:t>
      </w:r>
      <w:r>
        <w:rPr>
          <w:spacing w:val="-2"/>
        </w:rPr>
        <w:t>m</w:t>
      </w:r>
      <w:r>
        <w:t>in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m</w:t>
      </w:r>
      <w:r>
        <w:t>ineral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 be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ingredient list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labelling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>m</w:t>
      </w:r>
      <w:r>
        <w:t>ents.</w:t>
      </w:r>
    </w:p>
    <w:p w14:paraId="5170D851" w14:textId="77777777" w:rsidR="00D35555" w:rsidRDefault="00D35555">
      <w:pPr>
        <w:kinsoku w:val="0"/>
        <w:overflowPunct w:val="0"/>
        <w:spacing w:line="120" w:lineRule="exact"/>
        <w:rPr>
          <w:sz w:val="12"/>
          <w:szCs w:val="12"/>
        </w:rPr>
      </w:pPr>
    </w:p>
    <w:p w14:paraId="71277D34" w14:textId="77777777" w:rsidR="00D35555" w:rsidRDefault="00D142BD">
      <w:pPr>
        <w:pStyle w:val="BodyText"/>
        <w:kinsoku w:val="0"/>
        <w:overflowPunct w:val="0"/>
        <w:ind w:right="280" w:firstLine="0"/>
      </w:pPr>
      <w:r>
        <w:t>Monitoring/Review - A per</w:t>
      </w:r>
      <w:r>
        <w:rPr>
          <w:spacing w:val="-2"/>
        </w:rPr>
        <w:t>m</w:t>
      </w:r>
      <w:r>
        <w:t>ission to voluntary</w:t>
      </w:r>
      <w:r>
        <w:rPr>
          <w:spacing w:val="-2"/>
        </w:rPr>
        <w:t xml:space="preserve"> </w:t>
      </w:r>
      <w:r>
        <w:t xml:space="preserve">fortify should require that it be </w:t>
      </w:r>
      <w:r>
        <w:rPr>
          <w:spacing w:val="-2"/>
        </w:rPr>
        <w:t>m</w:t>
      </w:r>
      <w:r>
        <w:t>onitored and</w:t>
      </w:r>
      <w:r>
        <w:rPr>
          <w:spacing w:val="-1"/>
        </w:rPr>
        <w:t xml:space="preserve"> </w:t>
      </w:r>
      <w:r>
        <w:t>fo</w:t>
      </w:r>
      <w:r>
        <w:rPr>
          <w:spacing w:val="1"/>
        </w:rPr>
        <w:t>r</w:t>
      </w:r>
      <w:r>
        <w:rPr>
          <w:spacing w:val="-2"/>
        </w:rPr>
        <w:t>m</w:t>
      </w:r>
      <w:r>
        <w:t>ally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doption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m</w:t>
      </w:r>
      <w:r>
        <w:t>pact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intake of the vita</w:t>
      </w:r>
      <w:r>
        <w:rPr>
          <w:spacing w:val="-2"/>
        </w:rPr>
        <w:t>m</w:t>
      </w:r>
      <w:r>
        <w:t>in/</w:t>
      </w:r>
      <w:r>
        <w:rPr>
          <w:spacing w:val="-2"/>
        </w:rPr>
        <w:t>m</w:t>
      </w:r>
      <w:r>
        <w:t>ineral.</w:t>
      </w:r>
    </w:p>
    <w:sectPr w:rsidR="00D35555">
      <w:pgSz w:w="11900" w:h="16840"/>
      <w:pgMar w:top="1360" w:right="1320" w:bottom="960" w:left="1340" w:header="0" w:footer="770" w:gutter="0"/>
      <w:cols w:space="720" w:equalWidth="0">
        <w:col w:w="9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A3DB" w14:textId="77777777" w:rsidR="0089298A" w:rsidRDefault="0089298A">
      <w:r>
        <w:separator/>
      </w:r>
    </w:p>
  </w:endnote>
  <w:endnote w:type="continuationSeparator" w:id="0">
    <w:p w14:paraId="3C71DC8F" w14:textId="77777777" w:rsidR="0089298A" w:rsidRDefault="0089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438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1A145" w14:textId="77777777" w:rsidR="00E53E0D" w:rsidRDefault="00E53E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A8A6" w14:textId="77777777" w:rsidR="0089298A" w:rsidRDefault="0089298A">
      <w:r>
        <w:separator/>
      </w:r>
    </w:p>
  </w:footnote>
  <w:footnote w:type="continuationSeparator" w:id="0">
    <w:p w14:paraId="450FB4F9" w14:textId="77777777" w:rsidR="0089298A" w:rsidRDefault="0089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(%2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3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➢"/>
      <w:lvlJc w:val="left"/>
      <w:pPr>
        <w:ind w:hanging="360"/>
      </w:pPr>
      <w:rPr>
        <w:rFonts w:ascii="Arial" w:hAnsi="Arial" w:cs="Arial"/>
        <w:b w:val="0"/>
        <w:bCs w:val="0"/>
        <w:w w:val="95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891619823">
    <w:abstractNumId w:val="4"/>
  </w:num>
  <w:num w:numId="2" w16cid:durableId="2068066124">
    <w:abstractNumId w:val="3"/>
  </w:num>
  <w:num w:numId="3" w16cid:durableId="1460296522">
    <w:abstractNumId w:val="2"/>
  </w:num>
  <w:num w:numId="4" w16cid:durableId="1021123749">
    <w:abstractNumId w:val="1"/>
  </w:num>
  <w:num w:numId="5" w16cid:durableId="136460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D"/>
    <w:rsid w:val="00696158"/>
    <w:rsid w:val="008340E0"/>
    <w:rsid w:val="0089298A"/>
    <w:rsid w:val="00A33DE7"/>
    <w:rsid w:val="00B70BC5"/>
    <w:rsid w:val="00CC4395"/>
    <w:rsid w:val="00D142BD"/>
    <w:rsid w:val="00D302BC"/>
    <w:rsid w:val="00D35555"/>
    <w:rsid w:val="00E5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0EE30"/>
  <w14:defaultImageDpi w14:val="0"/>
  <w15:docId w15:val="{EB6BB634-9588-430B-8853-1BF12018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3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3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E0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E0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6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guideline for the fortification of foods with vitamins and minerals</vt:lpstr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guideline for the fortification of foods with vitamins and minerals</dc:title>
  <dc:subject>Policy and regulation</dc:subject>
  <dc:creator>Australia and New Zealand Food Regulation Ministerial Council</dc:creator>
  <cp:keywords>Mandatory fortification; voluntary fortification; health and safety</cp:keywords>
  <cp:lastModifiedBy>MORRISON, Lisa</cp:lastModifiedBy>
  <cp:revision>6</cp:revision>
  <dcterms:created xsi:type="dcterms:W3CDTF">2023-09-05T05:51:00Z</dcterms:created>
  <dcterms:modified xsi:type="dcterms:W3CDTF">2023-09-05T06:00:00Z</dcterms:modified>
</cp:coreProperties>
</file>