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F3C26" w14:textId="3E2B0F2B" w:rsidR="002C51BC" w:rsidRPr="00D43E52" w:rsidRDefault="007E011E" w:rsidP="00195AC8">
      <w:pPr>
        <w:jc w:val="right"/>
      </w:pPr>
      <w:bookmarkStart w:id="0" w:name="_Toc184636136"/>
      <w:bookmarkStart w:id="1" w:name="_Toc186808101"/>
      <w:bookmarkStart w:id="2" w:name="_Toc186808812"/>
      <w:bookmarkStart w:id="3" w:name="_Toc184629104"/>
      <w:r w:rsidRPr="00F11892">
        <w:rPr>
          <w:noProof/>
          <w:lang w:eastAsia="en-AU"/>
        </w:rPr>
        <w:drawing>
          <wp:inline distT="0" distB="0" distL="0" distR="0" wp14:anchorId="14F1A8CF" wp14:editId="0CD5D65B">
            <wp:extent cx="2231409" cy="721625"/>
            <wp:effectExtent l="0" t="0" r="0" b="2540"/>
            <wp:docPr id="47" name="Picture 29" descr="Food regul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ood regul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9653" cy="724291"/>
                    </a:xfrm>
                    <a:prstGeom prst="rect">
                      <a:avLst/>
                    </a:prstGeom>
                    <a:noFill/>
                    <a:ln>
                      <a:noFill/>
                    </a:ln>
                  </pic:spPr>
                </pic:pic>
              </a:graphicData>
            </a:graphic>
          </wp:inline>
        </w:drawing>
      </w:r>
      <w:bookmarkEnd w:id="0"/>
      <w:bookmarkEnd w:id="1"/>
      <w:bookmarkEnd w:id="2"/>
    </w:p>
    <w:p w14:paraId="01E91168" w14:textId="2FEF3305" w:rsidR="00681C68" w:rsidRPr="001A3ED9" w:rsidRDefault="00681C68" w:rsidP="00D43E52">
      <w:pPr>
        <w:pStyle w:val="Title"/>
      </w:pPr>
      <w:bookmarkStart w:id="4" w:name="_Toc184636137"/>
      <w:bookmarkStart w:id="5" w:name="_Toc186808102"/>
      <w:r w:rsidRPr="001A3ED9">
        <w:t>Commercial foods for infants and young children</w:t>
      </w:r>
      <w:bookmarkEnd w:id="3"/>
      <w:bookmarkEnd w:id="4"/>
      <w:bookmarkEnd w:id="5"/>
    </w:p>
    <w:p w14:paraId="113A99B4" w14:textId="21C1ADEC" w:rsidR="00681C68" w:rsidRPr="003F3457" w:rsidRDefault="00681C68" w:rsidP="00195AC8">
      <w:pPr>
        <w:pStyle w:val="Date"/>
      </w:pPr>
      <w:bookmarkStart w:id="6" w:name="_Toc184629105"/>
      <w:bookmarkStart w:id="7" w:name="_Toc184636138"/>
      <w:r w:rsidRPr="003F3457">
        <w:t>December 2024</w:t>
      </w:r>
      <w:bookmarkEnd w:id="6"/>
      <w:bookmarkEnd w:id="7"/>
    </w:p>
    <w:sdt>
      <w:sdtPr>
        <w:id w:val="1771664719"/>
        <w:docPartObj>
          <w:docPartGallery w:val="Table of Contents"/>
          <w:docPartUnique/>
        </w:docPartObj>
      </w:sdtPr>
      <w:sdtEndPr>
        <w:rPr>
          <w:rFonts w:ascii="Calibri" w:eastAsia="Calibri" w:hAnsi="Calibri" w:cs="Calibri"/>
          <w:b/>
          <w:bCs/>
          <w:noProof/>
          <w:color w:val="auto"/>
          <w:kern w:val="2"/>
          <w:sz w:val="22"/>
          <w:szCs w:val="22"/>
          <w:lang w:val="en-AU"/>
          <w14:ligatures w14:val="standardContextual"/>
        </w:rPr>
      </w:sdtEndPr>
      <w:sdtContent>
        <w:p w14:paraId="481C2E74" w14:textId="11EC6436" w:rsidR="00195AC8" w:rsidRDefault="00195AC8">
          <w:pPr>
            <w:pStyle w:val="TOCHeading"/>
          </w:pPr>
          <w:r>
            <w:t>Contents</w:t>
          </w:r>
        </w:p>
        <w:p w14:paraId="42FAC045" w14:textId="2019C6DC" w:rsidR="00195AC8" w:rsidRDefault="00195AC8">
          <w:pPr>
            <w:pStyle w:val="TOC1"/>
            <w:tabs>
              <w:tab w:val="left" w:pos="480"/>
              <w:tab w:val="right" w:leader="dot" w:pos="9016"/>
            </w:tabs>
            <w:rPr>
              <w:rFonts w:asciiTheme="minorHAnsi" w:eastAsiaTheme="minorEastAsia" w:hAnsiTheme="minorHAnsi" w:cstheme="minorBidi"/>
              <w:noProof/>
              <w:sz w:val="24"/>
              <w:szCs w:val="24"/>
              <w:lang w:eastAsia="ja-JP"/>
            </w:rPr>
          </w:pPr>
          <w:r>
            <w:fldChar w:fldCharType="begin"/>
          </w:r>
          <w:r>
            <w:instrText xml:space="preserve"> TOC \o "1-1" \h \z \u </w:instrText>
          </w:r>
          <w:r>
            <w:fldChar w:fldCharType="separate"/>
          </w:r>
          <w:hyperlink w:anchor="_Toc193871450" w:history="1">
            <w:r w:rsidRPr="00BA1C63">
              <w:rPr>
                <w:rStyle w:val="Hyperlink"/>
                <w:noProof/>
              </w:rPr>
              <w:t>1</w:t>
            </w:r>
            <w:r>
              <w:rPr>
                <w:rFonts w:asciiTheme="minorHAnsi" w:eastAsiaTheme="minorEastAsia" w:hAnsiTheme="minorHAnsi" w:cstheme="minorBidi"/>
                <w:noProof/>
                <w:sz w:val="24"/>
                <w:szCs w:val="24"/>
                <w:lang w:eastAsia="ja-JP"/>
              </w:rPr>
              <w:tab/>
            </w:r>
            <w:r w:rsidRPr="00BA1C63">
              <w:rPr>
                <w:rStyle w:val="Hyperlink"/>
                <w:noProof/>
              </w:rPr>
              <w:t>Introduction</w:t>
            </w:r>
            <w:r>
              <w:rPr>
                <w:noProof/>
                <w:webHidden/>
              </w:rPr>
              <w:tab/>
            </w:r>
            <w:r>
              <w:rPr>
                <w:noProof/>
                <w:webHidden/>
              </w:rPr>
              <w:fldChar w:fldCharType="begin"/>
            </w:r>
            <w:r>
              <w:rPr>
                <w:noProof/>
                <w:webHidden/>
              </w:rPr>
              <w:instrText xml:space="preserve"> PAGEREF _Toc193871450 \h </w:instrText>
            </w:r>
            <w:r>
              <w:rPr>
                <w:noProof/>
                <w:webHidden/>
              </w:rPr>
            </w:r>
            <w:r>
              <w:rPr>
                <w:noProof/>
                <w:webHidden/>
              </w:rPr>
              <w:fldChar w:fldCharType="separate"/>
            </w:r>
            <w:r>
              <w:rPr>
                <w:noProof/>
                <w:webHidden/>
              </w:rPr>
              <w:t>1</w:t>
            </w:r>
            <w:r>
              <w:rPr>
                <w:noProof/>
                <w:webHidden/>
              </w:rPr>
              <w:fldChar w:fldCharType="end"/>
            </w:r>
          </w:hyperlink>
        </w:p>
        <w:p w14:paraId="28AEF33B" w14:textId="12AEC741" w:rsidR="00195AC8" w:rsidRDefault="00195AC8">
          <w:pPr>
            <w:pStyle w:val="TOC1"/>
            <w:tabs>
              <w:tab w:val="left" w:pos="480"/>
              <w:tab w:val="right" w:leader="dot" w:pos="9016"/>
            </w:tabs>
            <w:rPr>
              <w:rFonts w:asciiTheme="minorHAnsi" w:eastAsiaTheme="minorEastAsia" w:hAnsiTheme="minorHAnsi" w:cstheme="minorBidi"/>
              <w:noProof/>
              <w:sz w:val="24"/>
              <w:szCs w:val="24"/>
              <w:lang w:eastAsia="ja-JP"/>
            </w:rPr>
          </w:pPr>
          <w:hyperlink w:anchor="_Toc193871451" w:history="1">
            <w:r w:rsidRPr="00BA1C63">
              <w:rPr>
                <w:rStyle w:val="Hyperlink"/>
                <w:noProof/>
              </w:rPr>
              <w:t>2</w:t>
            </w:r>
            <w:r>
              <w:rPr>
                <w:rFonts w:asciiTheme="minorHAnsi" w:eastAsiaTheme="minorEastAsia" w:hAnsiTheme="minorHAnsi" w:cstheme="minorBidi"/>
                <w:noProof/>
                <w:sz w:val="24"/>
                <w:szCs w:val="24"/>
                <w:lang w:eastAsia="ja-JP"/>
              </w:rPr>
              <w:tab/>
            </w:r>
            <w:r w:rsidRPr="00BA1C63">
              <w:rPr>
                <w:rStyle w:val="Hyperlink"/>
                <w:noProof/>
              </w:rPr>
              <w:t>Food and nutrition for infants and young children</w:t>
            </w:r>
            <w:r>
              <w:rPr>
                <w:noProof/>
                <w:webHidden/>
              </w:rPr>
              <w:tab/>
            </w:r>
            <w:r>
              <w:rPr>
                <w:noProof/>
                <w:webHidden/>
              </w:rPr>
              <w:fldChar w:fldCharType="begin"/>
            </w:r>
            <w:r>
              <w:rPr>
                <w:noProof/>
                <w:webHidden/>
              </w:rPr>
              <w:instrText xml:space="preserve"> PAGEREF _Toc193871451 \h </w:instrText>
            </w:r>
            <w:r>
              <w:rPr>
                <w:noProof/>
                <w:webHidden/>
              </w:rPr>
            </w:r>
            <w:r>
              <w:rPr>
                <w:noProof/>
                <w:webHidden/>
              </w:rPr>
              <w:fldChar w:fldCharType="separate"/>
            </w:r>
            <w:r>
              <w:rPr>
                <w:noProof/>
                <w:webHidden/>
              </w:rPr>
              <w:t>2</w:t>
            </w:r>
            <w:r>
              <w:rPr>
                <w:noProof/>
                <w:webHidden/>
              </w:rPr>
              <w:fldChar w:fldCharType="end"/>
            </w:r>
          </w:hyperlink>
        </w:p>
        <w:p w14:paraId="5AB5E1F1" w14:textId="5181F14A" w:rsidR="00195AC8" w:rsidRDefault="00195AC8">
          <w:pPr>
            <w:pStyle w:val="TOC1"/>
            <w:tabs>
              <w:tab w:val="left" w:pos="480"/>
              <w:tab w:val="right" w:leader="dot" w:pos="9016"/>
            </w:tabs>
            <w:rPr>
              <w:rFonts w:asciiTheme="minorHAnsi" w:eastAsiaTheme="minorEastAsia" w:hAnsiTheme="minorHAnsi" w:cstheme="minorBidi"/>
              <w:noProof/>
              <w:sz w:val="24"/>
              <w:szCs w:val="24"/>
              <w:lang w:eastAsia="ja-JP"/>
            </w:rPr>
          </w:pPr>
          <w:hyperlink w:anchor="_Toc193871452" w:history="1">
            <w:r w:rsidRPr="00BA1C63">
              <w:rPr>
                <w:rStyle w:val="Hyperlink"/>
                <w:noProof/>
              </w:rPr>
              <w:t>3</w:t>
            </w:r>
            <w:r>
              <w:rPr>
                <w:rFonts w:asciiTheme="minorHAnsi" w:eastAsiaTheme="minorEastAsia" w:hAnsiTheme="minorHAnsi" w:cstheme="minorBidi"/>
                <w:noProof/>
                <w:sz w:val="24"/>
                <w:szCs w:val="24"/>
                <w:lang w:eastAsia="ja-JP"/>
              </w:rPr>
              <w:tab/>
            </w:r>
            <w:r w:rsidRPr="00BA1C63">
              <w:rPr>
                <w:rStyle w:val="Hyperlink"/>
                <w:noProof/>
              </w:rPr>
              <w:t>Regulations in the Australia New Zealand Food Standards Code</w:t>
            </w:r>
            <w:r>
              <w:rPr>
                <w:noProof/>
                <w:webHidden/>
              </w:rPr>
              <w:tab/>
            </w:r>
            <w:r>
              <w:rPr>
                <w:noProof/>
                <w:webHidden/>
              </w:rPr>
              <w:fldChar w:fldCharType="begin"/>
            </w:r>
            <w:r>
              <w:rPr>
                <w:noProof/>
                <w:webHidden/>
              </w:rPr>
              <w:instrText xml:space="preserve"> PAGEREF _Toc193871452 \h </w:instrText>
            </w:r>
            <w:r>
              <w:rPr>
                <w:noProof/>
                <w:webHidden/>
              </w:rPr>
            </w:r>
            <w:r>
              <w:rPr>
                <w:noProof/>
                <w:webHidden/>
              </w:rPr>
              <w:fldChar w:fldCharType="separate"/>
            </w:r>
            <w:r>
              <w:rPr>
                <w:noProof/>
                <w:webHidden/>
              </w:rPr>
              <w:t>3</w:t>
            </w:r>
            <w:r>
              <w:rPr>
                <w:noProof/>
                <w:webHidden/>
              </w:rPr>
              <w:fldChar w:fldCharType="end"/>
            </w:r>
          </w:hyperlink>
        </w:p>
        <w:p w14:paraId="0EA9CDA5" w14:textId="7D002BE1" w:rsidR="00195AC8" w:rsidRDefault="00195AC8">
          <w:pPr>
            <w:pStyle w:val="TOC1"/>
            <w:tabs>
              <w:tab w:val="left" w:pos="480"/>
              <w:tab w:val="right" w:leader="dot" w:pos="9016"/>
            </w:tabs>
            <w:rPr>
              <w:rFonts w:asciiTheme="minorHAnsi" w:eastAsiaTheme="minorEastAsia" w:hAnsiTheme="minorHAnsi" w:cstheme="minorBidi"/>
              <w:noProof/>
              <w:sz w:val="24"/>
              <w:szCs w:val="24"/>
              <w:lang w:eastAsia="ja-JP"/>
            </w:rPr>
          </w:pPr>
          <w:hyperlink w:anchor="_Toc193871453" w:history="1">
            <w:r w:rsidRPr="00BA1C63">
              <w:rPr>
                <w:rStyle w:val="Hyperlink"/>
                <w:noProof/>
              </w:rPr>
              <w:t>4</w:t>
            </w:r>
            <w:r>
              <w:rPr>
                <w:rFonts w:asciiTheme="minorHAnsi" w:eastAsiaTheme="minorEastAsia" w:hAnsiTheme="minorHAnsi" w:cstheme="minorBidi"/>
                <w:noProof/>
                <w:sz w:val="24"/>
                <w:szCs w:val="24"/>
                <w:lang w:eastAsia="ja-JP"/>
              </w:rPr>
              <w:tab/>
            </w:r>
            <w:r w:rsidRPr="00BA1C63">
              <w:rPr>
                <w:rStyle w:val="Hyperlink"/>
                <w:noProof/>
              </w:rPr>
              <w:t>Potential non-regulatory (voluntary) approaches to improve commercial foods for infants and young children</w:t>
            </w:r>
            <w:r>
              <w:rPr>
                <w:noProof/>
                <w:webHidden/>
              </w:rPr>
              <w:tab/>
            </w:r>
            <w:r>
              <w:rPr>
                <w:noProof/>
                <w:webHidden/>
              </w:rPr>
              <w:fldChar w:fldCharType="begin"/>
            </w:r>
            <w:r>
              <w:rPr>
                <w:noProof/>
                <w:webHidden/>
              </w:rPr>
              <w:instrText xml:space="preserve"> PAGEREF _Toc193871453 \h </w:instrText>
            </w:r>
            <w:r>
              <w:rPr>
                <w:noProof/>
                <w:webHidden/>
              </w:rPr>
            </w:r>
            <w:r>
              <w:rPr>
                <w:noProof/>
                <w:webHidden/>
              </w:rPr>
              <w:fldChar w:fldCharType="separate"/>
            </w:r>
            <w:r>
              <w:rPr>
                <w:noProof/>
                <w:webHidden/>
              </w:rPr>
              <w:t>4</w:t>
            </w:r>
            <w:r>
              <w:rPr>
                <w:noProof/>
                <w:webHidden/>
              </w:rPr>
              <w:fldChar w:fldCharType="end"/>
            </w:r>
          </w:hyperlink>
        </w:p>
        <w:p w14:paraId="2342E66B" w14:textId="7161A3EF" w:rsidR="00195AC8" w:rsidRDefault="00195AC8">
          <w:pPr>
            <w:pStyle w:val="TOC1"/>
            <w:tabs>
              <w:tab w:val="left" w:pos="480"/>
              <w:tab w:val="right" w:leader="dot" w:pos="9016"/>
            </w:tabs>
            <w:rPr>
              <w:rFonts w:asciiTheme="minorHAnsi" w:eastAsiaTheme="minorEastAsia" w:hAnsiTheme="minorHAnsi" w:cstheme="minorBidi"/>
              <w:noProof/>
              <w:sz w:val="24"/>
              <w:szCs w:val="24"/>
              <w:lang w:eastAsia="ja-JP"/>
            </w:rPr>
          </w:pPr>
          <w:hyperlink w:anchor="_Toc193871454" w:history="1">
            <w:r w:rsidRPr="00BA1C63">
              <w:rPr>
                <w:rStyle w:val="Hyperlink"/>
                <w:noProof/>
              </w:rPr>
              <w:t>5</w:t>
            </w:r>
            <w:r>
              <w:rPr>
                <w:rFonts w:asciiTheme="minorHAnsi" w:eastAsiaTheme="minorEastAsia" w:hAnsiTheme="minorHAnsi" w:cstheme="minorBidi"/>
                <w:noProof/>
                <w:sz w:val="24"/>
                <w:szCs w:val="24"/>
                <w:lang w:eastAsia="ja-JP"/>
              </w:rPr>
              <w:tab/>
            </w:r>
            <w:r w:rsidRPr="00BA1C63">
              <w:rPr>
                <w:rStyle w:val="Hyperlink"/>
                <w:noProof/>
              </w:rPr>
              <w:t>Summary of stakeholder views</w:t>
            </w:r>
            <w:r>
              <w:rPr>
                <w:noProof/>
                <w:webHidden/>
              </w:rPr>
              <w:tab/>
            </w:r>
            <w:r>
              <w:rPr>
                <w:noProof/>
                <w:webHidden/>
              </w:rPr>
              <w:fldChar w:fldCharType="begin"/>
            </w:r>
            <w:r>
              <w:rPr>
                <w:noProof/>
                <w:webHidden/>
              </w:rPr>
              <w:instrText xml:space="preserve"> PAGEREF _Toc193871454 \h </w:instrText>
            </w:r>
            <w:r>
              <w:rPr>
                <w:noProof/>
                <w:webHidden/>
              </w:rPr>
            </w:r>
            <w:r>
              <w:rPr>
                <w:noProof/>
                <w:webHidden/>
              </w:rPr>
              <w:fldChar w:fldCharType="separate"/>
            </w:r>
            <w:r>
              <w:rPr>
                <w:noProof/>
                <w:webHidden/>
              </w:rPr>
              <w:t>5</w:t>
            </w:r>
            <w:r>
              <w:rPr>
                <w:noProof/>
                <w:webHidden/>
              </w:rPr>
              <w:fldChar w:fldCharType="end"/>
            </w:r>
          </w:hyperlink>
        </w:p>
        <w:p w14:paraId="588E688B" w14:textId="45772B0E" w:rsidR="00195AC8" w:rsidRDefault="00195AC8">
          <w:pPr>
            <w:pStyle w:val="TOC1"/>
            <w:tabs>
              <w:tab w:val="left" w:pos="480"/>
              <w:tab w:val="right" w:leader="dot" w:pos="9016"/>
            </w:tabs>
            <w:rPr>
              <w:rFonts w:asciiTheme="minorHAnsi" w:eastAsiaTheme="minorEastAsia" w:hAnsiTheme="minorHAnsi" w:cstheme="minorBidi"/>
              <w:noProof/>
              <w:sz w:val="24"/>
              <w:szCs w:val="24"/>
              <w:lang w:eastAsia="ja-JP"/>
            </w:rPr>
          </w:pPr>
          <w:hyperlink w:anchor="_Toc193871455" w:history="1">
            <w:r w:rsidRPr="00BA1C63">
              <w:rPr>
                <w:rStyle w:val="Hyperlink"/>
                <w:noProof/>
              </w:rPr>
              <w:t>6</w:t>
            </w:r>
            <w:r>
              <w:rPr>
                <w:rFonts w:asciiTheme="minorHAnsi" w:eastAsiaTheme="minorEastAsia" w:hAnsiTheme="minorHAnsi" w:cstheme="minorBidi"/>
                <w:noProof/>
                <w:sz w:val="24"/>
                <w:szCs w:val="24"/>
                <w:lang w:eastAsia="ja-JP"/>
              </w:rPr>
              <w:tab/>
            </w:r>
            <w:r w:rsidRPr="00BA1C63">
              <w:rPr>
                <w:rStyle w:val="Hyperlink"/>
                <w:noProof/>
              </w:rPr>
              <w:t>Policy position for commercial foods for infants and young children</w:t>
            </w:r>
            <w:r>
              <w:rPr>
                <w:noProof/>
                <w:webHidden/>
              </w:rPr>
              <w:tab/>
            </w:r>
            <w:r>
              <w:rPr>
                <w:noProof/>
                <w:webHidden/>
              </w:rPr>
              <w:fldChar w:fldCharType="begin"/>
            </w:r>
            <w:r>
              <w:rPr>
                <w:noProof/>
                <w:webHidden/>
              </w:rPr>
              <w:instrText xml:space="preserve"> PAGEREF _Toc193871455 \h </w:instrText>
            </w:r>
            <w:r>
              <w:rPr>
                <w:noProof/>
                <w:webHidden/>
              </w:rPr>
            </w:r>
            <w:r>
              <w:rPr>
                <w:noProof/>
                <w:webHidden/>
              </w:rPr>
              <w:fldChar w:fldCharType="separate"/>
            </w:r>
            <w:r>
              <w:rPr>
                <w:noProof/>
                <w:webHidden/>
              </w:rPr>
              <w:t>8</w:t>
            </w:r>
            <w:r>
              <w:rPr>
                <w:noProof/>
                <w:webHidden/>
              </w:rPr>
              <w:fldChar w:fldCharType="end"/>
            </w:r>
          </w:hyperlink>
        </w:p>
        <w:p w14:paraId="6A4D75E2" w14:textId="5DF46CC3" w:rsidR="00195AC8" w:rsidRDefault="00195AC8">
          <w:pPr>
            <w:pStyle w:val="TOC1"/>
            <w:tabs>
              <w:tab w:val="left" w:pos="480"/>
              <w:tab w:val="right" w:leader="dot" w:pos="9016"/>
            </w:tabs>
            <w:rPr>
              <w:rFonts w:asciiTheme="minorHAnsi" w:eastAsiaTheme="minorEastAsia" w:hAnsiTheme="minorHAnsi" w:cstheme="minorBidi"/>
              <w:noProof/>
              <w:sz w:val="24"/>
              <w:szCs w:val="24"/>
              <w:lang w:eastAsia="ja-JP"/>
            </w:rPr>
          </w:pPr>
          <w:hyperlink w:anchor="_Toc193871456" w:history="1">
            <w:r w:rsidRPr="00BA1C63">
              <w:rPr>
                <w:rStyle w:val="Hyperlink"/>
                <w:noProof/>
              </w:rPr>
              <w:t>7</w:t>
            </w:r>
            <w:r>
              <w:rPr>
                <w:rFonts w:asciiTheme="minorHAnsi" w:eastAsiaTheme="minorEastAsia" w:hAnsiTheme="minorHAnsi" w:cstheme="minorBidi"/>
                <w:noProof/>
                <w:sz w:val="24"/>
                <w:szCs w:val="24"/>
                <w:lang w:eastAsia="ja-JP"/>
              </w:rPr>
              <w:tab/>
            </w:r>
            <w:r w:rsidRPr="00BA1C63">
              <w:rPr>
                <w:rStyle w:val="Hyperlink"/>
                <w:noProof/>
              </w:rPr>
              <w:t>Recommended approaches to address identified issues with commercial foods for infants and young children</w:t>
            </w:r>
            <w:r>
              <w:rPr>
                <w:noProof/>
                <w:webHidden/>
              </w:rPr>
              <w:tab/>
            </w:r>
            <w:r>
              <w:rPr>
                <w:noProof/>
                <w:webHidden/>
              </w:rPr>
              <w:fldChar w:fldCharType="begin"/>
            </w:r>
            <w:r>
              <w:rPr>
                <w:noProof/>
                <w:webHidden/>
              </w:rPr>
              <w:instrText xml:space="preserve"> PAGEREF _Toc193871456 \h </w:instrText>
            </w:r>
            <w:r>
              <w:rPr>
                <w:noProof/>
                <w:webHidden/>
              </w:rPr>
            </w:r>
            <w:r>
              <w:rPr>
                <w:noProof/>
                <w:webHidden/>
              </w:rPr>
              <w:fldChar w:fldCharType="separate"/>
            </w:r>
            <w:r>
              <w:rPr>
                <w:noProof/>
                <w:webHidden/>
              </w:rPr>
              <w:t>8</w:t>
            </w:r>
            <w:r>
              <w:rPr>
                <w:noProof/>
                <w:webHidden/>
              </w:rPr>
              <w:fldChar w:fldCharType="end"/>
            </w:r>
          </w:hyperlink>
        </w:p>
        <w:p w14:paraId="38B053B1" w14:textId="161DDF86" w:rsidR="00195AC8" w:rsidRDefault="00195AC8">
          <w:pPr>
            <w:pStyle w:val="TOC1"/>
            <w:tabs>
              <w:tab w:val="left" w:pos="480"/>
              <w:tab w:val="right" w:leader="dot" w:pos="9016"/>
            </w:tabs>
            <w:rPr>
              <w:rFonts w:asciiTheme="minorHAnsi" w:eastAsiaTheme="minorEastAsia" w:hAnsiTheme="minorHAnsi" w:cstheme="minorBidi"/>
              <w:noProof/>
              <w:sz w:val="24"/>
              <w:szCs w:val="24"/>
              <w:lang w:eastAsia="ja-JP"/>
            </w:rPr>
          </w:pPr>
          <w:hyperlink w:anchor="_Toc193871457" w:history="1">
            <w:r w:rsidRPr="00BA1C63">
              <w:rPr>
                <w:rStyle w:val="Hyperlink"/>
                <w:noProof/>
              </w:rPr>
              <w:t>8</w:t>
            </w:r>
            <w:r>
              <w:rPr>
                <w:rFonts w:asciiTheme="minorHAnsi" w:eastAsiaTheme="minorEastAsia" w:hAnsiTheme="minorHAnsi" w:cstheme="minorBidi"/>
                <w:noProof/>
                <w:sz w:val="24"/>
                <w:szCs w:val="24"/>
                <w:lang w:eastAsia="ja-JP"/>
              </w:rPr>
              <w:tab/>
            </w:r>
            <w:r w:rsidRPr="00BA1C63">
              <w:rPr>
                <w:rStyle w:val="Hyperlink"/>
                <w:noProof/>
              </w:rPr>
              <w:t>Recommendations</w:t>
            </w:r>
            <w:r>
              <w:rPr>
                <w:noProof/>
                <w:webHidden/>
              </w:rPr>
              <w:tab/>
            </w:r>
            <w:r>
              <w:rPr>
                <w:noProof/>
                <w:webHidden/>
              </w:rPr>
              <w:fldChar w:fldCharType="begin"/>
            </w:r>
            <w:r>
              <w:rPr>
                <w:noProof/>
                <w:webHidden/>
              </w:rPr>
              <w:instrText xml:space="preserve"> PAGEREF _Toc193871457 \h </w:instrText>
            </w:r>
            <w:r>
              <w:rPr>
                <w:noProof/>
                <w:webHidden/>
              </w:rPr>
            </w:r>
            <w:r>
              <w:rPr>
                <w:noProof/>
                <w:webHidden/>
              </w:rPr>
              <w:fldChar w:fldCharType="separate"/>
            </w:r>
            <w:r>
              <w:rPr>
                <w:noProof/>
                <w:webHidden/>
              </w:rPr>
              <w:t>12</w:t>
            </w:r>
            <w:r>
              <w:rPr>
                <w:noProof/>
                <w:webHidden/>
              </w:rPr>
              <w:fldChar w:fldCharType="end"/>
            </w:r>
          </w:hyperlink>
        </w:p>
        <w:p w14:paraId="5F87790D" w14:textId="35559050" w:rsidR="00195AC8" w:rsidRDefault="00195AC8">
          <w:pPr>
            <w:pStyle w:val="TOC1"/>
            <w:tabs>
              <w:tab w:val="right" w:leader="dot" w:pos="9016"/>
            </w:tabs>
            <w:rPr>
              <w:rFonts w:asciiTheme="minorHAnsi" w:eastAsiaTheme="minorEastAsia" w:hAnsiTheme="minorHAnsi" w:cstheme="minorBidi"/>
              <w:noProof/>
              <w:sz w:val="24"/>
              <w:szCs w:val="24"/>
              <w:lang w:eastAsia="ja-JP"/>
            </w:rPr>
          </w:pPr>
          <w:hyperlink w:anchor="_Toc193871458" w:history="1">
            <w:r w:rsidRPr="00BA1C63">
              <w:rPr>
                <w:rStyle w:val="Hyperlink"/>
                <w:noProof/>
              </w:rPr>
              <w:t>References</w:t>
            </w:r>
            <w:r>
              <w:rPr>
                <w:noProof/>
                <w:webHidden/>
              </w:rPr>
              <w:tab/>
            </w:r>
            <w:r>
              <w:rPr>
                <w:noProof/>
                <w:webHidden/>
              </w:rPr>
              <w:fldChar w:fldCharType="begin"/>
            </w:r>
            <w:r>
              <w:rPr>
                <w:noProof/>
                <w:webHidden/>
              </w:rPr>
              <w:instrText xml:space="preserve"> PAGEREF _Toc193871458 \h </w:instrText>
            </w:r>
            <w:r>
              <w:rPr>
                <w:noProof/>
                <w:webHidden/>
              </w:rPr>
            </w:r>
            <w:r>
              <w:rPr>
                <w:noProof/>
                <w:webHidden/>
              </w:rPr>
              <w:fldChar w:fldCharType="separate"/>
            </w:r>
            <w:r>
              <w:rPr>
                <w:noProof/>
                <w:webHidden/>
              </w:rPr>
              <w:t>13</w:t>
            </w:r>
            <w:r>
              <w:rPr>
                <w:noProof/>
                <w:webHidden/>
              </w:rPr>
              <w:fldChar w:fldCharType="end"/>
            </w:r>
          </w:hyperlink>
        </w:p>
        <w:p w14:paraId="7C2EE05E" w14:textId="6B3BDA10" w:rsidR="00195AC8" w:rsidRDefault="00195AC8">
          <w:r>
            <w:fldChar w:fldCharType="end"/>
          </w:r>
        </w:p>
      </w:sdtContent>
    </w:sdt>
    <w:p w14:paraId="64E0A9E1" w14:textId="77777777" w:rsidR="00E42F6A" w:rsidRDefault="00681C68" w:rsidP="00D43E52">
      <w:pPr>
        <w:sectPr w:rsidR="00E42F6A" w:rsidSect="003078EC">
          <w:footerReference w:type="default" r:id="rId12"/>
          <w:pgSz w:w="11906" w:h="16838"/>
          <w:pgMar w:top="1440" w:right="1440" w:bottom="1440" w:left="1440" w:header="850" w:footer="567" w:gutter="0"/>
          <w:pgNumType w:start="1"/>
          <w:cols w:space="708"/>
          <w:titlePg/>
          <w:docGrid w:linePitch="360"/>
        </w:sectPr>
      </w:pPr>
      <w:r>
        <w:br w:type="page"/>
      </w:r>
    </w:p>
    <w:p w14:paraId="19733544" w14:textId="5BE0BBB3" w:rsidR="598B3B96" w:rsidRPr="00D43E52" w:rsidRDefault="598B3B96" w:rsidP="00D43E52">
      <w:pPr>
        <w:pStyle w:val="Heading1"/>
      </w:pPr>
      <w:bookmarkStart w:id="8" w:name="_Toc193871398"/>
      <w:bookmarkStart w:id="9" w:name="_Toc193871450"/>
      <w:r>
        <w:lastRenderedPageBreak/>
        <w:t>Introduction</w:t>
      </w:r>
      <w:bookmarkEnd w:id="8"/>
      <w:bookmarkEnd w:id="9"/>
    </w:p>
    <w:p w14:paraId="489D489E" w14:textId="77777777" w:rsidR="009D3235" w:rsidRDefault="009F5F48" w:rsidP="00D43E52">
      <w:r w:rsidRPr="008F72C0">
        <w:t xml:space="preserve">This policy paper has been prepared by the Food Regulation Standing Committee (FRSC) to </w:t>
      </w:r>
      <w:r w:rsidR="007002C3">
        <w:t>provide advice to the</w:t>
      </w:r>
      <w:r w:rsidRPr="008F72C0">
        <w:t xml:space="preserve"> Food Ministers’ Meeting </w:t>
      </w:r>
      <w:r w:rsidR="007002C3">
        <w:t>on preferred policy approaches</w:t>
      </w:r>
      <w:r w:rsidR="008F72C0">
        <w:t xml:space="preserve"> </w:t>
      </w:r>
      <w:r w:rsidRPr="008F72C0">
        <w:t xml:space="preserve">for </w:t>
      </w:r>
      <w:r w:rsidR="302C0189" w:rsidRPr="240FA618">
        <w:t>improving</w:t>
      </w:r>
      <w:r w:rsidR="00B7123C" w:rsidRPr="008F72C0">
        <w:t xml:space="preserve"> </w:t>
      </w:r>
      <w:r w:rsidR="302C0189" w:rsidRPr="4B7279C8">
        <w:t>the composition, labelling and texture of commercial foods for infants and young children to better align with the recommendations in Australian and New Zealand infant and toddler feeding guidelines.</w:t>
      </w:r>
      <w:r w:rsidRPr="54055E21">
        <w:t xml:space="preserve"> </w:t>
      </w:r>
    </w:p>
    <w:p w14:paraId="26DE2909" w14:textId="4629B1F8" w:rsidR="00E418FE" w:rsidRDefault="00477E96" w:rsidP="00D43E52">
      <w:r>
        <w:t xml:space="preserve">This work </w:t>
      </w:r>
      <w:r w:rsidR="00E418FE">
        <w:t>is the final step in a series of papers presented to Food Ministers on this topic:</w:t>
      </w:r>
    </w:p>
    <w:p w14:paraId="5B4E1DD7" w14:textId="36537C4B" w:rsidR="009526C1" w:rsidRDefault="007A1222" w:rsidP="00D43E52">
      <w:pPr>
        <w:pStyle w:val="ListParagraph"/>
        <w:numPr>
          <w:ilvl w:val="0"/>
          <w:numId w:val="13"/>
        </w:numPr>
      </w:pPr>
      <w:r>
        <w:t>a</w:t>
      </w:r>
      <w:r w:rsidR="00E418FE">
        <w:t xml:space="preserve"> paper on</w:t>
      </w:r>
      <w:r w:rsidR="005F0B06" w:rsidRPr="00E418FE">
        <w:t xml:space="preserve"> composition and availability of commercial foods for infants and young children in Australia and New Zealand</w:t>
      </w:r>
      <w:r w:rsidR="00BC1806" w:rsidRPr="00E418FE">
        <w:t xml:space="preserve"> prepared for Food Ministers by the Australian Government in </w:t>
      </w:r>
      <w:r w:rsidR="009D3235">
        <w:br/>
      </w:r>
      <w:r w:rsidR="00BC1806" w:rsidRPr="00E418FE">
        <w:t>November 2020</w:t>
      </w:r>
    </w:p>
    <w:p w14:paraId="61D8E330" w14:textId="3BD4141A" w:rsidR="009526C1" w:rsidRDefault="007A1222" w:rsidP="00D43E52">
      <w:pPr>
        <w:pStyle w:val="ListParagraph"/>
        <w:numPr>
          <w:ilvl w:val="0"/>
          <w:numId w:val="13"/>
        </w:numPr>
      </w:pPr>
      <w:r>
        <w:t>a</w:t>
      </w:r>
      <w:r w:rsidR="009526C1" w:rsidRPr="009526C1">
        <w:t>n issues paper prepared by FRSC outlining the problems with commercial foods for infants and young children</w:t>
      </w:r>
      <w:r w:rsidR="009526C1">
        <w:t xml:space="preserve"> provided to Food Ministers in December 2023; and</w:t>
      </w:r>
    </w:p>
    <w:p w14:paraId="0AD43746" w14:textId="5213EE87" w:rsidR="005138EE" w:rsidRPr="009526C1" w:rsidRDefault="00E25122" w:rsidP="00D43E52">
      <w:pPr>
        <w:pStyle w:val="ListParagraph"/>
        <w:numPr>
          <w:ilvl w:val="0"/>
          <w:numId w:val="13"/>
        </w:numPr>
      </w:pPr>
      <w:r>
        <w:t>a</w:t>
      </w:r>
      <w:r w:rsidR="009526C1">
        <w:t xml:space="preserve"> </w:t>
      </w:r>
      <w:r w:rsidR="00800F3E" w:rsidRPr="009526C1">
        <w:t>Consultation Regulation Impact Statement</w:t>
      </w:r>
      <w:r w:rsidR="000C5B69" w:rsidRPr="009526C1">
        <w:t xml:space="preserve"> </w:t>
      </w:r>
      <w:r w:rsidR="00B36387" w:rsidRPr="009526C1">
        <w:t>(RIS)</w:t>
      </w:r>
      <w:r w:rsidR="000C5B69" w:rsidRPr="009526C1">
        <w:t xml:space="preserve"> </w:t>
      </w:r>
      <w:r w:rsidR="7E96EA51" w:rsidRPr="53BE8E04">
        <w:t xml:space="preserve">requested </w:t>
      </w:r>
      <w:r w:rsidR="000C5B69" w:rsidRPr="53BE8E04">
        <w:t>in</w:t>
      </w:r>
      <w:r w:rsidR="000C5B69" w:rsidRPr="009526C1">
        <w:t xml:space="preserve"> December 2023 </w:t>
      </w:r>
      <w:r w:rsidR="009526C1">
        <w:t>on options</w:t>
      </w:r>
      <w:r w:rsidR="009526C1" w:rsidRPr="00C279F4">
        <w:t xml:space="preserve"> for</w:t>
      </w:r>
      <w:r w:rsidR="00C279F4" w:rsidRPr="009526C1">
        <w:t xml:space="preserve"> improving commercial foods for infants and young children</w:t>
      </w:r>
      <w:r w:rsidR="34CED1A1" w:rsidRPr="7EE06ED8">
        <w:t>,</w:t>
      </w:r>
      <w:r w:rsidR="00A44A32" w:rsidRPr="009526C1">
        <w:t xml:space="preserve"> approved by Food Ministers in July 2024</w:t>
      </w:r>
      <w:r w:rsidR="00C279F4" w:rsidRPr="009526C1">
        <w:t>.</w:t>
      </w:r>
    </w:p>
    <w:p w14:paraId="21377946" w14:textId="56E1E664" w:rsidR="005138EE" w:rsidRPr="009526C1" w:rsidRDefault="29C0DD01" w:rsidP="00D43E52">
      <w:r w:rsidRPr="185A50AF">
        <w:t>T</w:t>
      </w:r>
      <w:r w:rsidR="52CE0F8E" w:rsidRPr="185A50AF">
        <w:t>his paper summarise</w:t>
      </w:r>
      <w:r w:rsidR="30570D3E" w:rsidRPr="185A50AF">
        <w:t>s</w:t>
      </w:r>
      <w:r w:rsidR="52CE0F8E" w:rsidRPr="185A50AF">
        <w:t xml:space="preserve"> the issues with commercial foods for infants and young </w:t>
      </w:r>
      <w:proofErr w:type="gramStart"/>
      <w:r w:rsidR="52CE0F8E" w:rsidRPr="185A50AF">
        <w:t>children,</w:t>
      </w:r>
      <w:r w:rsidR="00292A3A">
        <w:t xml:space="preserve"> and</w:t>
      </w:r>
      <w:proofErr w:type="gramEnd"/>
      <w:r w:rsidR="52CE0F8E" w:rsidRPr="185A50AF">
        <w:t xml:space="preserve"> </w:t>
      </w:r>
      <w:r w:rsidR="69458D87" w:rsidRPr="185A50AF">
        <w:t>present</w:t>
      </w:r>
      <w:r w:rsidR="6785FE05" w:rsidRPr="185A50AF">
        <w:t>s</w:t>
      </w:r>
      <w:r w:rsidR="69458D87" w:rsidRPr="185A50AF">
        <w:t xml:space="preserve"> </w:t>
      </w:r>
      <w:r w:rsidR="7E44CE88" w:rsidRPr="185A50AF">
        <w:t xml:space="preserve">stakeholder views on the </w:t>
      </w:r>
      <w:r w:rsidR="3CF309AC" w:rsidRPr="185A50AF">
        <w:t>issue</w:t>
      </w:r>
      <w:r w:rsidR="005E1A82">
        <w:t>s and potential solutions</w:t>
      </w:r>
      <w:r w:rsidR="00A97DC2">
        <w:t>. It then</w:t>
      </w:r>
      <w:r w:rsidR="005E1A82">
        <w:t xml:space="preserve"> provides </w:t>
      </w:r>
      <w:r w:rsidR="00A97DC2">
        <w:t xml:space="preserve">a </w:t>
      </w:r>
      <w:r w:rsidR="005E1A82">
        <w:t xml:space="preserve">policy </w:t>
      </w:r>
      <w:r w:rsidR="00A97DC2">
        <w:t>position</w:t>
      </w:r>
      <w:r w:rsidR="005E1A82">
        <w:t xml:space="preserve"> to support the development of regulatory and non-regulatory responses</w:t>
      </w:r>
      <w:r w:rsidR="3CF309AC" w:rsidRPr="185A50AF">
        <w:t>.</w:t>
      </w:r>
      <w:r w:rsidR="52CE0F8E" w:rsidRPr="185A50AF">
        <w:t xml:space="preserve"> </w:t>
      </w:r>
      <w:r w:rsidR="3AA9F3B1" w:rsidRPr="1AE8AF97">
        <w:t xml:space="preserve">The purpose </w:t>
      </w:r>
      <w:r w:rsidR="3AA9F3B1" w:rsidRPr="0B1D55DC">
        <w:t xml:space="preserve">of this </w:t>
      </w:r>
      <w:r w:rsidRPr="0B1D55DC">
        <w:t xml:space="preserve">paper </w:t>
      </w:r>
      <w:r w:rsidR="1A746143" w:rsidRPr="2A61CEE7">
        <w:t xml:space="preserve">is to </w:t>
      </w:r>
      <w:r w:rsidRPr="7DE11542">
        <w:t>detail</w:t>
      </w:r>
      <w:r w:rsidR="35397E55" w:rsidRPr="7DE11542">
        <w:t xml:space="preserve"> </w:t>
      </w:r>
      <w:r w:rsidR="35397E55" w:rsidRPr="36618E1D">
        <w:t xml:space="preserve">the </w:t>
      </w:r>
      <w:r w:rsidR="00A97DC2">
        <w:t xml:space="preserve">recommended </w:t>
      </w:r>
      <w:r w:rsidR="008D5B4C">
        <w:t>policy position</w:t>
      </w:r>
      <w:r w:rsidR="00FE2882">
        <w:t xml:space="preserve"> </w:t>
      </w:r>
      <w:r w:rsidR="00A443BD">
        <w:t xml:space="preserve">on commercial foods for infants and young children and </w:t>
      </w:r>
      <w:r w:rsidR="7F71532F" w:rsidRPr="1FD32B20">
        <w:t xml:space="preserve">approaches to address the issues identified with </w:t>
      </w:r>
      <w:r w:rsidR="00F245BC">
        <w:t>these foods</w:t>
      </w:r>
      <w:r w:rsidR="7F71532F" w:rsidRPr="1FD32B20">
        <w:t>.</w:t>
      </w:r>
      <w:r w:rsidRPr="4F481886">
        <w:t xml:space="preserve"> </w:t>
      </w:r>
    </w:p>
    <w:p w14:paraId="4EDDA9F7" w14:textId="0D365365" w:rsidR="598B3B96" w:rsidRDefault="598B3B96" w:rsidP="00D43E52">
      <w:pPr>
        <w:pStyle w:val="Heading2"/>
      </w:pPr>
      <w:r>
        <w:t xml:space="preserve">Scope and terminology </w:t>
      </w:r>
    </w:p>
    <w:p w14:paraId="0FEE6EEA" w14:textId="77777777" w:rsidR="598B3B96" w:rsidRDefault="598B3B96" w:rsidP="00D43E52">
      <w:r w:rsidRPr="27B4DD01">
        <w:t xml:space="preserve">The products in scope of this work include: </w:t>
      </w:r>
    </w:p>
    <w:p w14:paraId="704C39BC" w14:textId="11001033" w:rsidR="00343565" w:rsidRDefault="0BA4546B" w:rsidP="00D43E52">
      <w:pPr>
        <w:pStyle w:val="ListBullet"/>
      </w:pPr>
      <w:r w:rsidRPr="7420D9AE">
        <w:t>C</w:t>
      </w:r>
      <w:r w:rsidR="598B3B96" w:rsidRPr="7420D9AE">
        <w:t>ommercial</w:t>
      </w:r>
      <w:r w:rsidR="598B3B96" w:rsidRPr="27B4DD01">
        <w:t xml:space="preserve"> food and drink products labelled as suitable for</w:t>
      </w:r>
      <w:r w:rsidR="007D4D67">
        <w:t xml:space="preserve"> healthy</w:t>
      </w:r>
      <w:r w:rsidR="598B3B96" w:rsidRPr="27B4DD01">
        <w:t xml:space="preserve"> infants and young children. </w:t>
      </w:r>
      <w:r w:rsidR="2C242959" w:rsidRPr="4B6E55E3">
        <w:t xml:space="preserve">This includes </w:t>
      </w:r>
      <w:r w:rsidR="268DF263" w:rsidRPr="4B6E55E3">
        <w:t>‘food for infants’ as defined in the Australia and New Zealand Food Standa</w:t>
      </w:r>
      <w:r w:rsidR="00BB2852">
        <w:t>r</w:t>
      </w:r>
      <w:r w:rsidR="268DF263" w:rsidRPr="4B6E55E3">
        <w:t>ds Code (the Code) and</w:t>
      </w:r>
      <w:r w:rsidR="4C6C851F" w:rsidRPr="4B6E55E3">
        <w:t xml:space="preserve"> </w:t>
      </w:r>
      <w:r w:rsidR="2C242959" w:rsidRPr="4B6E55E3">
        <w:t xml:space="preserve">products: </w:t>
      </w:r>
    </w:p>
    <w:p w14:paraId="350F4913" w14:textId="34F684AA" w:rsidR="598B3B96" w:rsidRPr="00343565" w:rsidRDefault="2C4F99C8" w:rsidP="00D43E52">
      <w:pPr>
        <w:pStyle w:val="ListBullet3"/>
      </w:pPr>
      <w:r w:rsidRPr="00343565">
        <w:t xml:space="preserve">displaying an age statement anywhere on product packaging recommending introduction at an age of less than 4 years of age </w:t>
      </w:r>
    </w:p>
    <w:p w14:paraId="693E5137" w14:textId="7C250C8A" w:rsidR="598B3B96" w:rsidRDefault="001B06E8" w:rsidP="00D43E52">
      <w:pPr>
        <w:pStyle w:val="ListBullet3"/>
      </w:pPr>
      <w:r>
        <w:t>represented</w:t>
      </w:r>
      <w:r w:rsidR="598B3B96" w:rsidRPr="27B4DD01">
        <w:t xml:space="preserve"> with </w:t>
      </w:r>
      <w:r w:rsidR="2D749549" w:rsidRPr="042D3934">
        <w:t xml:space="preserve">other elements that might imply or explicitly state </w:t>
      </w:r>
      <w:r w:rsidR="00A60D0A">
        <w:t>the food is</w:t>
      </w:r>
      <w:r w:rsidR="2D749549" w:rsidRPr="042D3934">
        <w:t xml:space="preserve"> </w:t>
      </w:r>
      <w:r w:rsidR="00A60D0A">
        <w:t>tailored</w:t>
      </w:r>
      <w:r w:rsidR="2D749549" w:rsidRPr="042D3934">
        <w:t xml:space="preserve"> for this age group. For </w:t>
      </w:r>
      <w:proofErr w:type="gramStart"/>
      <w:r w:rsidR="2D749549" w:rsidRPr="042D3934">
        <w:t>example</w:t>
      </w:r>
      <w:proofErr w:type="gramEnd"/>
      <w:r w:rsidR="2D749549" w:rsidRPr="042D3934">
        <w:t xml:space="preserve"> </w:t>
      </w:r>
      <w:r w:rsidR="598B3B96" w:rsidRPr="27B4DD01">
        <w:t>words</w:t>
      </w:r>
      <w:r w:rsidR="1610CBE5" w:rsidRPr="2295CA60">
        <w:t xml:space="preserve"> or images relating to</w:t>
      </w:r>
      <w:r w:rsidR="598B3B96" w:rsidRPr="27B4DD01">
        <w:t>: ‘baby’, ‘infant’, ‘toddler’, or ‘young child’, including synonyms such as ‘bub’, ‘tot’, or ‘little one’</w:t>
      </w:r>
      <w:r w:rsidR="275D6019" w:rsidRPr="2295CA60">
        <w:t>; or ‘little hands’, ‘early growth’, or ‘first foods’</w:t>
      </w:r>
      <w:r w:rsidR="00A60D0A">
        <w:t>.</w:t>
      </w:r>
    </w:p>
    <w:p w14:paraId="3CBD42DF" w14:textId="129BEBE7" w:rsidR="598B3B96" w:rsidRDefault="598B3B96" w:rsidP="00D43E52">
      <w:r w:rsidRPr="3D60DD7C">
        <w:t xml:space="preserve">Provision of foods and meals in settings such as day care/early learning services are out of scope for this work. </w:t>
      </w:r>
      <w:r w:rsidR="007D4D67">
        <w:t xml:space="preserve">As this work is focussed on foods for healthy infants and young children, foods for infants and young children which have special nutrient requirements are also out of scope. </w:t>
      </w:r>
      <w:r w:rsidRPr="3D60DD7C">
        <w:t>Infant formula products and toddler milk products are also out of scope for this work</w:t>
      </w:r>
      <w:r w:rsidR="181608C6" w:rsidRPr="3D60DD7C">
        <w:t xml:space="preserve"> as these products have recently been </w:t>
      </w:r>
      <w:proofErr w:type="gramStart"/>
      <w:r w:rsidR="181608C6" w:rsidRPr="3D60DD7C">
        <w:t>reviewed, or</w:t>
      </w:r>
      <w:proofErr w:type="gramEnd"/>
      <w:r w:rsidR="00006554">
        <w:t xml:space="preserve"> are</w:t>
      </w:r>
      <w:r w:rsidR="181608C6" w:rsidRPr="3D60DD7C">
        <w:t xml:space="preserve"> in the process of being reviewed by F</w:t>
      </w:r>
      <w:r w:rsidR="00A60D0A">
        <w:t>ood Standards Australia New Zealand (FSANZ)</w:t>
      </w:r>
      <w:r w:rsidRPr="3D60DD7C">
        <w:t>.</w:t>
      </w:r>
    </w:p>
    <w:p w14:paraId="1D1463FF" w14:textId="6F4EA094" w:rsidR="00600F84" w:rsidRPr="00600F84" w:rsidRDefault="00600F84" w:rsidP="00D43E52">
      <w:r w:rsidRPr="00600F84">
        <w:t>It is also relevant to note in this paper, the following terminology:</w:t>
      </w:r>
    </w:p>
    <w:p w14:paraId="324CE6CF" w14:textId="1C3E727B" w:rsidR="00600F84" w:rsidRPr="00600F84" w:rsidRDefault="000A4E60" w:rsidP="00D43E52">
      <w:pPr>
        <w:pStyle w:val="ListBullet"/>
      </w:pPr>
      <w:r>
        <w:t>i</w:t>
      </w:r>
      <w:r w:rsidR="00600F84" w:rsidRPr="00600F84">
        <w:t>nfant</w:t>
      </w:r>
      <w:r>
        <w:t xml:space="preserve"> </w:t>
      </w:r>
      <w:r w:rsidR="00600F84" w:rsidRPr="00600F84">
        <w:t>- means a person under the age of 12 months</w:t>
      </w:r>
    </w:p>
    <w:p w14:paraId="4B3F5D61" w14:textId="69945315" w:rsidR="00600F84" w:rsidRPr="00600F84" w:rsidRDefault="000A4E60" w:rsidP="00D43E52">
      <w:pPr>
        <w:pStyle w:val="ListBullet"/>
      </w:pPr>
      <w:r>
        <w:t>y</w:t>
      </w:r>
      <w:r w:rsidR="00600F84" w:rsidRPr="00600F84">
        <w:t>oung child</w:t>
      </w:r>
      <w:r w:rsidR="00096BB1">
        <w:t>(</w:t>
      </w:r>
      <w:r w:rsidR="00600F84" w:rsidRPr="00600F84">
        <w:t>ren</w:t>
      </w:r>
      <w:r w:rsidR="00096BB1">
        <w:t>)</w:t>
      </w:r>
      <w:r>
        <w:t xml:space="preserve"> </w:t>
      </w:r>
      <w:r w:rsidR="00600F84" w:rsidRPr="00600F84">
        <w:t>- means children aged 1 to 3 years</w:t>
      </w:r>
      <w:r w:rsidR="00A60D0A">
        <w:t xml:space="preserve"> (up to the day before their 4</w:t>
      </w:r>
      <w:r w:rsidR="00A60D0A" w:rsidRPr="00343565">
        <w:t>th</w:t>
      </w:r>
      <w:r w:rsidR="00A60D0A">
        <w:t xml:space="preserve"> birthday)</w:t>
      </w:r>
    </w:p>
    <w:p w14:paraId="58EE2555" w14:textId="25EBBF97" w:rsidR="00600F84" w:rsidRPr="00600F84" w:rsidRDefault="000A4E60" w:rsidP="00D43E52">
      <w:pPr>
        <w:pStyle w:val="ListBullet"/>
      </w:pPr>
      <w:r>
        <w:t>c</w:t>
      </w:r>
      <w:r w:rsidR="00600F84" w:rsidRPr="00600F84">
        <w:t>ompositional limits</w:t>
      </w:r>
      <w:r>
        <w:t xml:space="preserve"> </w:t>
      </w:r>
      <w:r w:rsidR="00600F84" w:rsidRPr="00600F84">
        <w:t xml:space="preserve">- regulatory limits on the presence </w:t>
      </w:r>
      <w:r w:rsidR="0012250C">
        <w:t xml:space="preserve">and levels </w:t>
      </w:r>
      <w:r w:rsidR="00600F84" w:rsidRPr="00600F84">
        <w:t xml:space="preserve">of a nutrient in a particular food or food category </w:t>
      </w:r>
    </w:p>
    <w:p w14:paraId="5BA6277A" w14:textId="0E42C757" w:rsidR="00AD0D36" w:rsidRPr="00600F84" w:rsidRDefault="000A4E60" w:rsidP="00D43E52">
      <w:pPr>
        <w:pStyle w:val="ListBullet"/>
      </w:pPr>
      <w:r>
        <w:lastRenderedPageBreak/>
        <w:t>r</w:t>
      </w:r>
      <w:r w:rsidR="00AD0D36" w:rsidRPr="00600F84">
        <w:t>eformulation</w:t>
      </w:r>
      <w:r>
        <w:t xml:space="preserve"> </w:t>
      </w:r>
      <w:r w:rsidR="00AD0D36" w:rsidRPr="00600F84">
        <w:t>- a general term to refer to improved food composition regardless of the approach to achieve this result (i.e. regulatory or voluntary)</w:t>
      </w:r>
    </w:p>
    <w:p w14:paraId="28CDCB75" w14:textId="3DBFA014" w:rsidR="00600F84" w:rsidRDefault="00D51294" w:rsidP="00D43E52">
      <w:pPr>
        <w:pStyle w:val="ListBullet"/>
      </w:pPr>
      <w:r>
        <w:t>v</w:t>
      </w:r>
      <w:r w:rsidR="00600F84" w:rsidRPr="00600F84">
        <w:t>oluntary reformulation</w:t>
      </w:r>
      <w:r>
        <w:t xml:space="preserve"> </w:t>
      </w:r>
      <w:r w:rsidR="00600F84" w:rsidRPr="00600F84">
        <w:t>- a process whereby the food industry may voluntarily change the composition of foods to improve its nutritional profile with or without government leadership</w:t>
      </w:r>
      <w:r w:rsidR="00A60D0A">
        <w:t xml:space="preserve"> (provided </w:t>
      </w:r>
      <w:r w:rsidR="0012250C">
        <w:t xml:space="preserve">the </w:t>
      </w:r>
      <w:r w:rsidR="00A97DC2">
        <w:t>reformulation</w:t>
      </w:r>
      <w:r w:rsidR="0012250C">
        <w:t xml:space="preserve"> is not in breach</w:t>
      </w:r>
      <w:r w:rsidR="00A60D0A">
        <w:t xml:space="preserve"> </w:t>
      </w:r>
      <w:r w:rsidR="0012250C">
        <w:t>of</w:t>
      </w:r>
      <w:r w:rsidR="00A60D0A">
        <w:t xml:space="preserve"> the Code</w:t>
      </w:r>
      <w:r w:rsidR="008E07C5">
        <w:t>)</w:t>
      </w:r>
      <w:r w:rsidR="006D07DC">
        <w:t>.</w:t>
      </w:r>
    </w:p>
    <w:p w14:paraId="01AB12E2" w14:textId="3A083CC1" w:rsidR="00D4128B" w:rsidRDefault="721D7340" w:rsidP="00D43E52">
      <w:pPr>
        <w:pStyle w:val="Heading1"/>
      </w:pPr>
      <w:bookmarkStart w:id="10" w:name="_Toc193871399"/>
      <w:bookmarkStart w:id="11" w:name="_Toc193871451"/>
      <w:r>
        <w:t>Food and nutrition for</w:t>
      </w:r>
      <w:r w:rsidR="00A60D0A">
        <w:t xml:space="preserve"> i</w:t>
      </w:r>
      <w:r w:rsidR="0075523A">
        <w:t xml:space="preserve">nfants and young </w:t>
      </w:r>
      <w:r w:rsidR="007A74C4">
        <w:t>children</w:t>
      </w:r>
      <w:bookmarkEnd w:id="10"/>
      <w:bookmarkEnd w:id="11"/>
      <w:r w:rsidR="0075523A">
        <w:t xml:space="preserve"> </w:t>
      </w:r>
    </w:p>
    <w:p w14:paraId="7E809D59" w14:textId="7B6CEB04" w:rsidR="00C241E0" w:rsidRPr="00343565" w:rsidRDefault="5F0711F4" w:rsidP="00D43E52">
      <w:r w:rsidRPr="00343565">
        <w:t>I</w:t>
      </w:r>
      <w:r w:rsidR="47BB885B" w:rsidRPr="00343565">
        <w:t>nfants and young children have high nutrient requirements (relative to their energy needs) to support growth and development.</w:t>
      </w:r>
      <w:r w:rsidR="663EB82E" w:rsidRPr="00343565">
        <w:t xml:space="preserve"> </w:t>
      </w:r>
      <w:r w:rsidR="343D81AE" w:rsidRPr="00343565">
        <w:t xml:space="preserve">Being provided with age-appropriate foods and drinks in the first years of life gives children the best start to set them up for good health across their lifespan. </w:t>
      </w:r>
      <w:r w:rsidR="1775837B" w:rsidRPr="00343565">
        <w:t>Poor nutrition in the early years may result in an increased risk of developing obesity and other diet</w:t>
      </w:r>
      <w:r w:rsidR="00C57103">
        <w:noBreakHyphen/>
      </w:r>
      <w:r w:rsidR="1775837B" w:rsidRPr="00343565">
        <w:t xml:space="preserve">related diseases later in life. </w:t>
      </w:r>
      <w:r w:rsidR="00BE5AF3" w:rsidRPr="00343565">
        <w:t>T</w:t>
      </w:r>
      <w:r w:rsidR="00B27BA3" w:rsidRPr="00343565">
        <w:t>he foods</w:t>
      </w:r>
      <w:r w:rsidR="00E01D5F" w:rsidRPr="00343565">
        <w:t xml:space="preserve"> and flavours</w:t>
      </w:r>
      <w:r w:rsidR="00B27BA3" w:rsidRPr="00343565">
        <w:t xml:space="preserve"> </w:t>
      </w:r>
      <w:r w:rsidR="00D566EC" w:rsidRPr="00343565">
        <w:t>(e.g. sweet, salty</w:t>
      </w:r>
      <w:r w:rsidR="00C26B12" w:rsidRPr="00343565">
        <w:t>, bit</w:t>
      </w:r>
      <w:r w:rsidR="00DA7D0B" w:rsidRPr="00343565">
        <w:t>ter</w:t>
      </w:r>
      <w:r w:rsidR="00DC33BF" w:rsidRPr="00343565">
        <w:t xml:space="preserve">) </w:t>
      </w:r>
      <w:r w:rsidR="00B27BA3" w:rsidRPr="00343565">
        <w:t xml:space="preserve">that young children </w:t>
      </w:r>
      <w:r w:rsidR="00E03DD4" w:rsidRPr="00343565">
        <w:t xml:space="preserve">are exposed to in </w:t>
      </w:r>
      <w:r w:rsidR="00913F9E" w:rsidRPr="00343565">
        <w:t>their first two years of life</w:t>
      </w:r>
      <w:r w:rsidR="005426D3" w:rsidRPr="00343565">
        <w:t xml:space="preserve"> form the </w:t>
      </w:r>
      <w:r w:rsidR="001E3A08" w:rsidRPr="00343565">
        <w:t xml:space="preserve">basis of their eating habits and </w:t>
      </w:r>
      <w:r w:rsidR="00D566EC" w:rsidRPr="00343565">
        <w:t xml:space="preserve">food </w:t>
      </w:r>
      <w:r w:rsidR="001E3A08" w:rsidRPr="00343565">
        <w:t>preferences</w:t>
      </w:r>
      <w:r w:rsidR="00BE5AF3" w:rsidRPr="00343565">
        <w:t xml:space="preserve"> into adulthood </w:t>
      </w:r>
      <w:r w:rsidR="00C30F80" w:rsidRPr="00343565">
        <w:fldChar w:fldCharType="begin">
          <w:fldData xml:space="preserve">PEVuZE5vdGU+PENpdGU+PEF1dGhvcj5OZXcgWmVhbGFuZCBNaW5pc3RyeSBvZiBIZWFsdGg8L0F1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</w:fldData>
        </w:fldChar>
      </w:r>
      <w:r w:rsidR="00F760A9" w:rsidRPr="00343565">
        <w:instrText xml:space="preserve"> ADDIN EN.CITE </w:instrText>
      </w:r>
      <w:r w:rsidR="00F760A9" w:rsidRPr="00343565">
        <w:fldChar w:fldCharType="begin">
          <w:fldData xml:space="preserve">PEVuZE5vdGU+PENpdGU+PEF1dGhvcj5OZXcgWmVhbGFuZCBNaW5pc3RyeSBvZiBIZWFsdGg8L0F1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</w:fldData>
        </w:fldChar>
      </w:r>
      <w:r w:rsidR="00F760A9" w:rsidRPr="00343565">
        <w:instrText xml:space="preserve"> ADDIN EN.CITE.DATA </w:instrText>
      </w:r>
      <w:r w:rsidR="00F760A9" w:rsidRPr="00343565">
        <w:fldChar w:fldCharType="end"/>
      </w:r>
      <w:r w:rsidR="00C30F80" w:rsidRPr="00343565">
        <w:fldChar w:fldCharType="separate"/>
      </w:r>
      <w:r w:rsidR="00630854" w:rsidRPr="00343565">
        <w:t>[1-7]</w:t>
      </w:r>
      <w:r w:rsidR="00C30F80" w:rsidRPr="00343565">
        <w:fldChar w:fldCharType="end"/>
      </w:r>
      <w:r w:rsidR="00C30F80" w:rsidRPr="00343565">
        <w:t>.</w:t>
      </w:r>
    </w:p>
    <w:p w14:paraId="10444098" w14:textId="0B270AC1" w:rsidR="00C241E0" w:rsidRPr="00343565" w:rsidRDefault="68D46565" w:rsidP="00D43E52">
      <w:r w:rsidRPr="00343565">
        <w:t>The infants and toddler feeding guidelines in Australia and New Zealand recommend that foods are introduced from around</w:t>
      </w:r>
      <w:r w:rsidR="5E0F2B5F" w:rsidRPr="00343565">
        <w:t xml:space="preserve"> 6 months of age, when the child is developmentally ready. The </w:t>
      </w:r>
      <w:r w:rsidR="00193C2A">
        <w:t>g</w:t>
      </w:r>
      <w:r w:rsidR="5E0F2B5F" w:rsidRPr="00343565">
        <w:t xml:space="preserve">uidelines recommend a variety of </w:t>
      </w:r>
      <w:r w:rsidR="18BBC599" w:rsidRPr="00343565">
        <w:t>nutritious foods are introduced</w:t>
      </w:r>
      <w:r w:rsidR="00C90FD1" w:rsidRPr="00343565">
        <w:t>,</w:t>
      </w:r>
      <w:r w:rsidR="7922E5C4" w:rsidRPr="00343565">
        <w:t xml:space="preserve"> starting with purees and soft foods </w:t>
      </w:r>
      <w:r w:rsidR="00C90FD1" w:rsidRPr="00343565">
        <w:t>and progressing</w:t>
      </w:r>
      <w:r w:rsidR="7922E5C4" w:rsidRPr="00343565">
        <w:t xml:space="preserve"> </w:t>
      </w:r>
      <w:r w:rsidR="00C90FD1" w:rsidRPr="00343565">
        <w:t xml:space="preserve">to </w:t>
      </w:r>
      <w:r w:rsidR="7922E5C4" w:rsidRPr="00343565">
        <w:t xml:space="preserve">family </w:t>
      </w:r>
      <w:r w:rsidR="3E9C68D1" w:rsidRPr="00343565">
        <w:t xml:space="preserve">foods. The guidelines </w:t>
      </w:r>
      <w:r w:rsidR="1EBD0A7C" w:rsidRPr="00343565">
        <w:t>emphasis</w:t>
      </w:r>
      <w:r w:rsidR="6EC04F82" w:rsidRPr="00343565">
        <w:t>e</w:t>
      </w:r>
      <w:r w:rsidR="1EBD0A7C" w:rsidRPr="00343565">
        <w:t xml:space="preserve"> </w:t>
      </w:r>
      <w:r w:rsidR="082827B4" w:rsidRPr="00343565">
        <w:t xml:space="preserve">the </w:t>
      </w:r>
      <w:r w:rsidR="282EA6FD" w:rsidRPr="00343565">
        <w:t>importance of</w:t>
      </w:r>
      <w:r w:rsidR="1EBD0A7C" w:rsidRPr="00343565">
        <w:t xml:space="preserve"> iron rich foods</w:t>
      </w:r>
      <w:r w:rsidR="368B1D52" w:rsidRPr="00343565">
        <w:t xml:space="preserve"> during this period, in addition to</w:t>
      </w:r>
      <w:r w:rsidR="1EBD0A7C" w:rsidRPr="00343565">
        <w:t xml:space="preserve"> state</w:t>
      </w:r>
      <w:r w:rsidR="5DD0B0F7" w:rsidRPr="00343565">
        <w:t xml:space="preserve">ments to limit the addition of </w:t>
      </w:r>
      <w:r w:rsidR="1EBD0A7C" w:rsidRPr="00343565">
        <w:t xml:space="preserve">salt or sugar </w:t>
      </w:r>
      <w:r w:rsidR="4E0A2B8D" w:rsidRPr="00343565">
        <w:t>to</w:t>
      </w:r>
      <w:r w:rsidR="70799FF0" w:rsidRPr="00343565">
        <w:t xml:space="preserve"> </w:t>
      </w:r>
      <w:r w:rsidR="1EBD0A7C" w:rsidRPr="00343565">
        <w:t>foods</w:t>
      </w:r>
      <w:r w:rsidR="00317F5C" w:rsidRPr="00343565">
        <w:t xml:space="preserve"> </w:t>
      </w:r>
      <w:r w:rsidR="007E1F5E" w:rsidRPr="00343565">
        <w:fldChar w:fldCharType="begin"/>
      </w:r>
      <w:r w:rsidR="007E1F5E" w:rsidRPr="00343565">
        <w:instrText xml:space="preserve"> ADDIN EN.CITE &lt;EndNote&gt;&lt;Cite&gt;&lt;Author&gt;New Zealand Ministry of Health&lt;/Author&gt;&lt;Year&gt;2021&lt;/Year&gt;&lt;RecNum&gt;249&lt;/RecNum&gt;&lt;DisplayText&gt;[1]&lt;/DisplayText&gt;&lt;record&gt;&lt;rec-number&gt;249&lt;/rec-number&gt;&lt;foreign-keys&gt;&lt;key app="EN" db-id="atp09ezrn22a5wev2z0p9awjfpfxzaxfsea0" timestamp="1718844173" guid="85f0c65a-d7c3-47b6-a85a-54ba2b3a988d"&gt;249&lt;/key&gt;&lt;/foreign-keys&gt;&lt;ref-type name="Government Document"&gt;46&lt;/ref-type&gt;&lt;contributors&gt;&lt;authors&gt;&lt;author&gt;New Zealand Ministry of Health,&lt;/author&gt;&lt;/authors&gt;&lt;/contributors&gt;&lt;titles&gt;&lt;title&gt;Healthy Eating Guidelines for New Zealand Babies and Toddlers (0–2 years old).&lt;/title&gt;&lt;/titles&gt;&lt;dates&gt;&lt;year&gt;2021&lt;/year&gt;&lt;/dates&gt;&lt;pub-location&gt;Wellington&lt;/pub-location&gt;&lt;publisher&gt;Ministry of Health&lt;/publisher&gt;&lt;urls&gt;&lt;related-urls&gt;&lt;url&gt;https://www.health.govt.nz/publication/healthy-eating-guidelines-new-zealand-babies-and-toddlers-0-2-years-old&lt;/url&gt;&lt;/related-urls&gt;&lt;/urls&gt;&lt;/record&gt;&lt;/Cite&gt;&lt;/EndNote&gt;</w:instrText>
      </w:r>
      <w:r w:rsidR="007E1F5E" w:rsidRPr="00343565">
        <w:fldChar w:fldCharType="separate"/>
      </w:r>
      <w:r w:rsidR="007E1F5E" w:rsidRPr="00343565">
        <w:t>[1]</w:t>
      </w:r>
      <w:r w:rsidR="007E1F5E" w:rsidRPr="00343565">
        <w:fldChar w:fldCharType="end"/>
      </w:r>
      <w:r w:rsidR="30966E60" w:rsidRPr="00343565">
        <w:t xml:space="preserve"> </w:t>
      </w:r>
      <w:r w:rsidR="007E1F5E" w:rsidRPr="00343565">
        <w:fldChar w:fldCharType="begin"/>
      </w:r>
      <w:r w:rsidR="007E1F5E" w:rsidRPr="00343565">
        <w:instrText xml:space="preserve"> ADDIN EN.CITE &lt;EndNote&gt;&lt;Cite&gt;&lt;Author&gt;National Health and Medical Research Council&lt;/Author&gt;&lt;Year&gt;2013&lt;/Year&gt;&lt;RecNum&gt;233&lt;/RecNum&gt;&lt;DisplayText&gt;[2]&lt;/DisplayText&gt;&lt;record&gt;&lt;rec-number&gt;233&lt;/rec-number&gt;&lt;foreign-keys&gt;&lt;key app="EN" db-id="atp09ezrn22a5wev2z0p9awjfpfxzaxfsea0" timestamp="1712553225" guid="babf9d6a-b12a-452b-a9ad-56bd67f9df22"&gt;233&lt;/key&gt;&lt;/foreign-keys&gt;&lt;ref-type name="Government Document"&gt;46&lt;/ref-type&gt;&lt;contributors&gt;&lt;authors&gt;&lt;author&gt;National Health and Medical Research Council,&lt;/author&gt;&lt;/authors&gt;&lt;/contributors&gt;&lt;titles&gt;&lt;title&gt;Infant Feeding Guidelines: Summary&lt;/title&gt;&lt;/titles&gt;&lt;dates&gt;&lt;year&gt;2013&lt;/year&gt;&lt;/dates&gt;&lt;pub-location&gt;Canberra&lt;/pub-location&gt;&lt;urls&gt;&lt;related-urls&gt;&lt;url&gt;https://www.eatforhealth.gov.au/sites/default/files/files/the_guidelines/n56b_infant_feeding_summary_130808.pdf&lt;/url&gt;&lt;/related-urls&gt;&lt;/urls&gt;&lt;/record&gt;&lt;/Cite&gt;&lt;/EndNote&gt;</w:instrText>
      </w:r>
      <w:r w:rsidR="007E1F5E" w:rsidRPr="00343565">
        <w:fldChar w:fldCharType="separate"/>
      </w:r>
      <w:r w:rsidR="007E1F5E" w:rsidRPr="00343565">
        <w:t>[2]</w:t>
      </w:r>
      <w:r w:rsidR="007E1F5E" w:rsidRPr="00343565">
        <w:fldChar w:fldCharType="end"/>
      </w:r>
      <w:r w:rsidR="00317F5C" w:rsidRPr="00343565">
        <w:t xml:space="preserve">. </w:t>
      </w:r>
      <w:r w:rsidR="1582389C" w:rsidRPr="00343565">
        <w:t>While in New</w:t>
      </w:r>
      <w:r w:rsidR="000846A8">
        <w:t> </w:t>
      </w:r>
      <w:r w:rsidR="1582389C" w:rsidRPr="00343565">
        <w:t>Zealand it is acknowledged that commercial baby foods are convenient, it is stated that an over</w:t>
      </w:r>
      <w:r w:rsidR="000846A8">
        <w:noBreakHyphen/>
      </w:r>
      <w:r w:rsidR="1582389C" w:rsidRPr="00343565">
        <w:t>reliance on these products may reduce</w:t>
      </w:r>
      <w:r w:rsidR="11EF78A9" w:rsidRPr="00343565">
        <w:t xml:space="preserve"> the variety of flavours and textures in</w:t>
      </w:r>
      <w:r w:rsidR="00C90FD1" w:rsidRPr="00343565">
        <w:t xml:space="preserve"> the diets of</w:t>
      </w:r>
      <w:r w:rsidR="11EF78A9" w:rsidRPr="00343565">
        <w:t xml:space="preserve"> </w:t>
      </w:r>
      <w:r w:rsidR="00A1377B" w:rsidRPr="00343565">
        <w:t>infant</w:t>
      </w:r>
      <w:r w:rsidR="00C90FD1" w:rsidRPr="00343565">
        <w:t xml:space="preserve">s and young children. </w:t>
      </w:r>
      <w:r w:rsidR="007E1F5E" w:rsidRPr="00343565">
        <w:fldChar w:fldCharType="begin"/>
      </w:r>
      <w:r w:rsidR="007E1F5E" w:rsidRPr="00343565">
        <w:instrText xml:space="preserve"> ADDIN EN.CITE &lt;EndNote&gt;&lt;Cite&gt;&lt;Author&gt;New Zealand Ministry of Health&lt;/Author&gt;&lt;Year&gt;2021&lt;/Year&gt;&lt;RecNum&gt;249&lt;/RecNum&gt;&lt;DisplayText&gt;[1]&lt;/DisplayText&gt;&lt;record&gt;&lt;rec-number&gt;249&lt;/rec-number&gt;&lt;foreign-keys&gt;&lt;key app="EN" db-id="atp09ezrn22a5wev2z0p9awjfpfxzaxfsea0" timestamp="1718844173" guid="85f0c65a-d7c3-47b6-a85a-54ba2b3a988d"&gt;249&lt;/key&gt;&lt;/foreign-keys&gt;&lt;ref-type name="Government Document"&gt;46&lt;/ref-type&gt;&lt;contributors&gt;&lt;authors&gt;&lt;author&gt;New Zealand Ministry of Health,&lt;/author&gt;&lt;/authors&gt;&lt;/contributors&gt;&lt;titles&gt;&lt;title&gt;Healthy Eating Guidelines for New Zealand Babies and Toddlers (0–2 years old).&lt;/title&gt;&lt;/titles&gt;&lt;dates&gt;&lt;year&gt;2021&lt;/year&gt;&lt;/dates&gt;&lt;pub-location&gt;Wellington&lt;/pub-location&gt;&lt;publisher&gt;Ministry of Health&lt;/publisher&gt;&lt;urls&gt;&lt;related-urls&gt;&lt;url&gt;https://www.health.govt.nz/publication/healthy-eating-guidelines-new-zealand-babies-and-toddlers-0-2-years-old&lt;/url&gt;&lt;/related-urls&gt;&lt;/urls&gt;&lt;/record&gt;&lt;/Cite&gt;&lt;/EndNote&gt;</w:instrText>
      </w:r>
      <w:r w:rsidR="007E1F5E" w:rsidRPr="00343565">
        <w:fldChar w:fldCharType="separate"/>
      </w:r>
      <w:r w:rsidR="007E1F5E" w:rsidRPr="00343565">
        <w:t>[1]</w:t>
      </w:r>
      <w:r w:rsidR="007E1F5E" w:rsidRPr="00343565">
        <w:fldChar w:fldCharType="end"/>
      </w:r>
      <w:r w:rsidR="00317F5C" w:rsidRPr="00343565">
        <w:t>.</w:t>
      </w:r>
      <w:r w:rsidR="11EF78A9" w:rsidRPr="00343565">
        <w:t xml:space="preserve"> </w:t>
      </w:r>
    </w:p>
    <w:p w14:paraId="26BE1E2E" w14:textId="107DF689" w:rsidR="007C8684" w:rsidRPr="00BE5AF3" w:rsidRDefault="007C8684" w:rsidP="00D43E52">
      <w:pPr>
        <w:pStyle w:val="Heading2"/>
      </w:pPr>
      <w:r w:rsidRPr="00BE5AF3">
        <w:t xml:space="preserve">Concerns with commercial foods for infants and young children </w:t>
      </w:r>
    </w:p>
    <w:p w14:paraId="25CF8850" w14:textId="0C3542B0" w:rsidR="009C5D79" w:rsidRPr="00AC3B03" w:rsidRDefault="4BE15710" w:rsidP="00D43E52">
      <w:r w:rsidRPr="00AC3B03">
        <w:t xml:space="preserve">Consumption of commercial foods for infants and young children is common as </w:t>
      </w:r>
      <w:r w:rsidR="00317F5C" w:rsidRPr="00AC3B03">
        <w:t>carers</w:t>
      </w:r>
      <w:r w:rsidRPr="00AC3B03">
        <w:t xml:space="preserve"> see these as convenient, </w:t>
      </w:r>
      <w:r w:rsidR="5216E0FE" w:rsidRPr="00AC3B03">
        <w:t xml:space="preserve">safe, </w:t>
      </w:r>
      <w:r w:rsidRPr="00AC3B03">
        <w:t>economical, and healthy options</w:t>
      </w:r>
      <w:r w:rsidR="002311CF" w:rsidRPr="00AC3B03">
        <w:fldChar w:fldCharType="begin"/>
      </w:r>
      <w:r w:rsidR="007E1F5E" w:rsidRPr="00AC3B03">
        <w:instrText xml:space="preserve"> ADDIN EN.CITE &lt;EndNote&gt;&lt;Cite&gt;&lt;Author&gt;The Royal Children&amp;apos;s Hospital Melbourne&lt;/Author&gt;&lt;Year&gt;2022&lt;/Year&gt;&lt;RecNum&gt;237&lt;/RecNum&gt;&lt;DisplayText&gt;[8, 9]&lt;/DisplayText&gt;&lt;record&gt;&lt;rec-number&gt;237&lt;/rec-number&gt;&lt;foreign-keys&gt;&lt;key app="EN" db-id="atp09ezrn22a5wev2z0p9awjfpfxzaxfsea0" timestamp="1713249736" guid="e24cecb3-6f9d-4233-b54b-20bdd133b8ac"&gt;237&lt;/key&gt;&lt;/foreign-keys&gt;&lt;ref-type name="Web Page"&gt;12&lt;/ref-type&gt;&lt;contributors&gt;&lt;authors&gt;&lt;author&gt;The Royal Children&amp;apos;s Hospital Melbourne,&lt;/author&gt;&lt;/authors&gt;&lt;/contributors&gt;&lt;titles&gt;&lt;title&gt;Ready-made baby food: Do parents know the facts? Poll Number 24&lt;/title&gt;&lt;secondary-title&gt;National Child Health Poll&lt;/secondary-title&gt;&lt;/titles&gt;&lt;dates&gt;&lt;year&gt;2022&lt;/year&gt;&lt;/dates&gt;&lt;pub-location&gt;Parkville, Victoria&lt;/pub-location&gt;&lt;urls&gt;&lt;related-urls&gt;&lt;url&gt;https://www.rchfoundation.org.au/2022/04/rch-chp-ready-made-baby-foods/&lt;/url&gt;&lt;/related-urls&gt;&lt;/urls&gt;&lt;/record&gt;&lt;/Cite&gt;&lt;Cite&gt;&lt;Author&gt;McLean&lt;/Author&gt;&lt;Year&gt;2023&lt;/Year&gt;&lt;RecNum&gt;29&lt;/RecNum&gt;&lt;record&gt;&lt;rec-number&gt;29&lt;/rec-number&gt;&lt;foreign-keys&gt;&lt;key app="EN" db-id="atp09ezrn22a5wev2z0p9awjfpfxzaxfsea0" timestamp="1699938263" guid="dbae184b-2b34-431d-ad71-6c6f1b6ab954"&gt;29&lt;/key&gt;&lt;/foreign-keys&gt;&lt;ref-type name="Journal Article"&gt;17&lt;/ref-type&gt;&lt;contributors&gt;&lt;authors&gt;&lt;author&gt;McLean, N., Taylor, R., Haszard, J. et al.&lt;/author&gt;&lt;/authors&gt;&lt;/contributors&gt;&lt;titles&gt;&lt;title&gt;Baby Food Pouch Use in New Zealand Infants: Findings from the First Foods New Zealand Observational Study&lt;/title&gt;&lt;secondary-title&gt;The Lancet&lt;/secondary-title&gt;&lt;/titles&gt;&lt;periodical&gt;&lt;full-title&gt;The Lancet&lt;/full-title&gt;&lt;/periodical&gt;&lt;volume&gt;Pre-print&lt;/volume&gt;&lt;dates&gt;&lt;year&gt;2023&lt;/year&gt;&lt;/dates&gt;&lt;urls&gt;&lt;/urls&gt;&lt;electronic-resource-num&gt;http://dx.doi.org/10.2139/ssrn.4517318&lt;/electronic-resource-num&gt;&lt;/record&gt;&lt;/Cite&gt;&lt;/EndNote&gt;</w:instrText>
      </w:r>
      <w:r w:rsidR="002311CF" w:rsidRPr="00AC3B03">
        <w:fldChar w:fldCharType="separate"/>
      </w:r>
      <w:r w:rsidR="007E1F5E" w:rsidRPr="00AC3B03">
        <w:t>[8, 9]</w:t>
      </w:r>
      <w:r w:rsidR="002311CF" w:rsidRPr="00AC3B03">
        <w:fldChar w:fldCharType="end"/>
      </w:r>
      <w:r w:rsidR="00BE5AF3" w:rsidRPr="00AC3B03">
        <w:t>. Recent</w:t>
      </w:r>
      <w:r w:rsidRPr="00AC3B03">
        <w:t xml:space="preserve"> years have seen a significant growth in the market for</w:t>
      </w:r>
      <w:r w:rsidR="1F19CE19" w:rsidRPr="00AC3B03">
        <w:t xml:space="preserve"> these foods</w:t>
      </w:r>
      <w:r w:rsidR="00167D6F" w:rsidRPr="00AC3B03">
        <w:t xml:space="preserve"> </w:t>
      </w:r>
      <w:r w:rsidR="007E1F5E" w:rsidRPr="00AC3B03">
        <w:fldChar w:fldCharType="begin"/>
      </w:r>
      <w:r w:rsidR="007E1F5E" w:rsidRPr="00AC3B03">
        <w:instrText xml:space="preserve"> ADDIN EN.CITE &lt;EndNote&gt;&lt;Cite&gt;&lt;Author&gt;ABC Packaging Direct&lt;/Author&gt;&lt;Year&gt;2017&lt;/Year&gt;&lt;RecNum&gt;260&lt;/RecNum&gt;&lt;DisplayText&gt;[10]&lt;/DisplayText&gt;&lt;record&gt;&lt;rec-number&gt;260&lt;/rec-number&gt;&lt;foreign-keys&gt;&lt;key app="EN" db-id="atp09ezrn22a5wev2z0p9awjfpfxzaxfsea0" timestamp="1733706256" guid="65f02cb6-9d82-431e-b3b4-759e8adeea0c"&gt;260&lt;/key&gt;&lt;/foreign-keys&gt;&lt;ref-type name="Web Page"&gt;12&lt;/ref-type&gt;&lt;contributors&gt;&lt;authors&gt;&lt;author&gt;ABC Packaging Direct,&lt;/author&gt;&lt;/authors&gt;&lt;/contributors&gt;&lt;titles&gt;&lt;title&gt;Baby food: From jar to pouch: The evolution of packaging&lt;/title&gt;&lt;/titles&gt;&lt;dates&gt;&lt;year&gt;2017&lt;/year&gt;&lt;/dates&gt;&lt;urls&gt;&lt;related-urls&gt;&lt;url&gt;https://cdn2.hubspot.net/hubfs/70169/reports/BABY%20FOOD%20PACKAGING%20REPORT.pdf&lt;/url&gt;&lt;/related-urls&gt;&lt;/urls&gt;&lt;/record&gt;&lt;/Cite&gt;&lt;/EndNote&gt;</w:instrText>
      </w:r>
      <w:r w:rsidR="007E1F5E" w:rsidRPr="00AC3B03">
        <w:fldChar w:fldCharType="separate"/>
      </w:r>
      <w:r w:rsidR="007E1F5E" w:rsidRPr="00AC3B03">
        <w:t>[10]</w:t>
      </w:r>
      <w:r w:rsidR="007E1F5E" w:rsidRPr="00AC3B03">
        <w:fldChar w:fldCharType="end"/>
      </w:r>
      <w:r w:rsidR="1C2F0115" w:rsidRPr="00AC3B03">
        <w:t>. There has been a</w:t>
      </w:r>
      <w:r w:rsidR="07BD3C82" w:rsidRPr="00AC3B03">
        <w:t xml:space="preserve"> </w:t>
      </w:r>
      <w:r w:rsidR="25D7EEB2" w:rsidRPr="00AC3B03">
        <w:t>particularly</w:t>
      </w:r>
      <w:r w:rsidR="07BD3C82" w:rsidRPr="00AC3B03">
        <w:t xml:space="preserve"> large </w:t>
      </w:r>
      <w:r w:rsidR="0128ECE3" w:rsidRPr="00AC3B03">
        <w:t xml:space="preserve">increase </w:t>
      </w:r>
      <w:r w:rsidR="2995E46F" w:rsidRPr="00AC3B03">
        <w:t xml:space="preserve">in the market </w:t>
      </w:r>
      <w:r w:rsidR="0128ECE3" w:rsidRPr="00AC3B03">
        <w:t>of purees packaged in baby food pouches with an attached nozzle</w:t>
      </w:r>
      <w:r w:rsidR="00BE5AF3" w:rsidRPr="00AC3B03">
        <w:t>/spout</w:t>
      </w:r>
      <w:r w:rsidR="0128ECE3" w:rsidRPr="00AC3B03">
        <w:t>, and snack foods targeted to this age group</w:t>
      </w:r>
      <w:r w:rsidR="00167D6F" w:rsidRPr="00AC3B03">
        <w:t xml:space="preserve"> </w:t>
      </w:r>
      <w:r w:rsidR="007E1F5E" w:rsidRPr="00AC3B03">
        <w:fldChar w:fldCharType="begin"/>
      </w:r>
      <w:r w:rsidR="007E1F5E" w:rsidRPr="00AC3B03">
        <w:instrText xml:space="preserve"> ADDIN EN.CITE &lt;EndNote&gt;&lt;Cite&gt;&lt;Author&gt;The Nielsen Company&lt;/Author&gt;&lt;Year&gt;2015&lt;/Year&gt;&lt;RecNum&gt;261&lt;/RecNum&gt;&lt;DisplayText&gt;[11]&lt;/DisplayText&gt;&lt;record&gt;&lt;rec-number&gt;261&lt;/rec-number&gt;&lt;foreign-keys&gt;&lt;key app="EN" db-id="atp09ezrn22a5wev2z0p9awjfpfxzaxfsea0" timestamp="1733706416" guid="4ac9d7be-8709-4874-bcf8-e08186a2b768"&gt;261&lt;/key&gt;&lt;/foreign-keys&gt;&lt;ref-type name="Report"&gt;27&lt;/ref-type&gt;&lt;contributors&gt;&lt;authors&gt;&lt;author&gt;The Nielsen Company,&lt;/author&gt;&lt;/authors&gt;&lt;/contributors&gt;&lt;titles&gt;&lt;title&gt;Oh, Baby! Trends in the Baby Food and Diaper Markets Around the World. Global Baby Care Report&lt;/title&gt;&lt;/titles&gt;&lt;dates&gt;&lt;year&gt;2015&lt;/year&gt;&lt;/dates&gt;&lt;urls&gt;&lt;related-urls&gt;&lt;url&gt;https://www.lemoci.com/wp-content/uploads/2015/09/Global-Baby-Care-Report-Nielsen-ao%C3%BBt-2015.pdf &lt;/url&gt;&lt;/related-urls&gt;&lt;/urls&gt;&lt;access-date&gt;25 November 2022&lt;/access-date&gt;&lt;/record&gt;&lt;/Cite&gt;&lt;/EndNote&gt;</w:instrText>
      </w:r>
      <w:r w:rsidR="007E1F5E" w:rsidRPr="00AC3B03">
        <w:fldChar w:fldCharType="separate"/>
      </w:r>
      <w:r w:rsidR="007E1F5E" w:rsidRPr="00AC3B03">
        <w:t>[11]</w:t>
      </w:r>
      <w:r w:rsidR="007E1F5E" w:rsidRPr="00AC3B03">
        <w:fldChar w:fldCharType="end"/>
      </w:r>
      <w:r w:rsidR="00167D6F" w:rsidRPr="00AC3B03">
        <w:t xml:space="preserve">. </w:t>
      </w:r>
      <w:r w:rsidR="2DC9D6D4" w:rsidRPr="00AC3B03">
        <w:t>Most infants and young children in Australia and New Zealand consume these products</w:t>
      </w:r>
      <w:r w:rsidR="54F1110F" w:rsidRPr="00AC3B03">
        <w:t xml:space="preserve"> at least on an occasional basis</w:t>
      </w:r>
      <w:r w:rsidR="2DC9D6D4" w:rsidRPr="00AC3B03">
        <w:t>, although frequent consumption is less common and decreases with age</w:t>
      </w:r>
      <w:r w:rsidR="00167D6F" w:rsidRPr="00AC3B03">
        <w:t xml:space="preserve"> </w:t>
      </w:r>
      <w:r w:rsidR="007E1F5E" w:rsidRPr="00AC3B03">
        <w:fldChar w:fldCharType="begin">
          <w:fldData xml:space="preserve">PEVuZE5vdGU+PENpdGU+PEF1dGhvcj5UaGUgUm95YWwgQ2hpbGRyZW4mYXBvcztzIEhvc3BpdGFs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</w:fldData>
        </w:fldChar>
      </w:r>
      <w:r w:rsidR="005653E8" w:rsidRPr="00AC3B03">
        <w:instrText xml:space="preserve"> ADDIN EN.CITE </w:instrText>
      </w:r>
      <w:r w:rsidR="005653E8" w:rsidRPr="00AC3B03">
        <w:fldChar w:fldCharType="begin">
          <w:fldData xml:space="preserve">PEVuZE5vdGU+PENpdGU+PEF1dGhvcj5UaGUgUm95YWwgQ2hpbGRyZW4mYXBvcztzIEhvc3BpdGFs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</w:fldData>
        </w:fldChar>
      </w:r>
      <w:r w:rsidR="005653E8" w:rsidRPr="00AC3B03">
        <w:instrText xml:space="preserve"> ADDIN EN.CITE.DATA </w:instrText>
      </w:r>
      <w:r w:rsidR="005653E8" w:rsidRPr="00AC3B03">
        <w:fldChar w:fldCharType="end"/>
      </w:r>
      <w:r w:rsidR="007E1F5E" w:rsidRPr="00AC3B03">
        <w:fldChar w:fldCharType="separate"/>
      </w:r>
      <w:r w:rsidR="005653E8" w:rsidRPr="00AC3B03">
        <w:t>[8, 12, 13]</w:t>
      </w:r>
      <w:r w:rsidR="007E1F5E" w:rsidRPr="00AC3B03">
        <w:fldChar w:fldCharType="end"/>
      </w:r>
      <w:r w:rsidR="005653E8" w:rsidRPr="00AC3B03">
        <w:t>.</w:t>
      </w:r>
      <w:r w:rsidR="3687C3FA" w:rsidRPr="00AC3B03">
        <w:t xml:space="preserve"> </w:t>
      </w:r>
      <w:r w:rsidRPr="00AC3B03">
        <w:t>Analysis of products on the market that are targeted for infants and young children found improvements could be made to benefit the dietary intakes of infant</w:t>
      </w:r>
      <w:r w:rsidR="5C390AF4" w:rsidRPr="00AC3B03">
        <w:t>s</w:t>
      </w:r>
      <w:r w:rsidRPr="00AC3B03">
        <w:t xml:space="preserve"> and young children consuming </w:t>
      </w:r>
      <w:r w:rsidR="7AF7862D" w:rsidRPr="00AC3B03">
        <w:t>these</w:t>
      </w:r>
      <w:r w:rsidRPr="00AC3B03">
        <w:t xml:space="preserve"> commercial foods. Many of the foods on the market are sweet, fruit based, high in sodium</w:t>
      </w:r>
      <w:r w:rsidR="6264BD88" w:rsidRPr="00AC3B03">
        <w:t xml:space="preserve"> (products for young children)</w:t>
      </w:r>
      <w:r w:rsidRPr="00AC3B03">
        <w:t xml:space="preserve">, and do not </w:t>
      </w:r>
      <w:r w:rsidR="58BD49AF" w:rsidRPr="00AC3B03">
        <w:t xml:space="preserve">necessarily </w:t>
      </w:r>
      <w:r w:rsidRPr="00AC3B03">
        <w:t>provide key nutrients for this population group</w:t>
      </w:r>
      <w:r w:rsidR="000D32A1" w:rsidRPr="00AC3B03">
        <w:fldChar w:fldCharType="begin">
          <w:fldData xml:space="preserve">PEVuZE5vdGU+PENpdGU+PEF1dGhvcj5CcnVuYWNjaTwvQXV0aG9yPjxZZWFyPjIwMjM8L1llYXI+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</w:fldData>
        </w:fldChar>
      </w:r>
      <w:r w:rsidR="007E1F5E" w:rsidRPr="00AC3B03">
        <w:instrText xml:space="preserve"> ADDIN EN.CITE </w:instrText>
      </w:r>
      <w:r w:rsidR="007E1F5E" w:rsidRPr="00AC3B03">
        <w:fldChar w:fldCharType="begin">
          <w:fldData xml:space="preserve">PEVuZE5vdGU+PENpdGU+PEF1dGhvcj5CcnVuYWNjaTwvQXV0aG9yPjxZZWFyPjIwMjM8L1llYXI+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</w:fldData>
        </w:fldChar>
      </w:r>
      <w:r w:rsidR="007E1F5E" w:rsidRPr="00AC3B03">
        <w:instrText xml:space="preserve"> ADDIN EN.CITE.DATA </w:instrText>
      </w:r>
      <w:r w:rsidR="007E1F5E" w:rsidRPr="00AC3B03">
        <w:fldChar w:fldCharType="end"/>
      </w:r>
      <w:r w:rsidR="000D32A1" w:rsidRPr="00AC3B03">
        <w:fldChar w:fldCharType="separate"/>
      </w:r>
      <w:r w:rsidR="007E1F5E" w:rsidRPr="00AC3B03">
        <w:t>[14-19]</w:t>
      </w:r>
      <w:r w:rsidR="000D32A1" w:rsidRPr="00AC3B03">
        <w:fldChar w:fldCharType="end"/>
      </w:r>
      <w:r w:rsidRPr="00AC3B03">
        <w:t>.</w:t>
      </w:r>
      <w:r w:rsidR="3687C3FA" w:rsidRPr="00AC3B03">
        <w:t xml:space="preserve"> </w:t>
      </w:r>
      <w:r w:rsidR="00DE76AD" w:rsidRPr="00AC3B03">
        <w:t>E</w:t>
      </w:r>
      <w:r w:rsidR="12A8B03C" w:rsidRPr="00AC3B03">
        <w:t xml:space="preserve">xpert groups have expressed concerns related to over reliance on </w:t>
      </w:r>
      <w:r w:rsidR="6DB93AC6" w:rsidRPr="00AC3B03">
        <w:t>commercial</w:t>
      </w:r>
      <w:r w:rsidR="12A8B03C" w:rsidRPr="00AC3B03">
        <w:t xml:space="preserve"> infant foods, in particular with the use of baby pouches</w:t>
      </w:r>
      <w:r w:rsidR="0051351D" w:rsidRPr="00AC3B03">
        <w:t>/spouts</w:t>
      </w:r>
      <w:r w:rsidR="648BD362" w:rsidRPr="00AC3B03">
        <w:t xml:space="preserve"> wh</w:t>
      </w:r>
      <w:r w:rsidR="7844C65C" w:rsidRPr="00AC3B03">
        <w:t>ere</w:t>
      </w:r>
      <w:r w:rsidRPr="00AC3B03" w:rsidDel="3687C3FA">
        <w:t xml:space="preserve"> </w:t>
      </w:r>
      <w:r w:rsidRPr="00AC3B03">
        <w:t>the</w:t>
      </w:r>
      <w:r w:rsidRPr="00AC3B03" w:rsidDel="4BE15710">
        <w:t xml:space="preserve"> texture and packaging</w:t>
      </w:r>
      <w:r w:rsidR="00BE5AF3" w:rsidRPr="00AC3B03">
        <w:t xml:space="preserve"> </w:t>
      </w:r>
      <w:r w:rsidR="0B6CB133" w:rsidRPr="00AC3B03">
        <w:t>of these foods are considered to lea</w:t>
      </w:r>
      <w:r w:rsidR="3687C3FA" w:rsidRPr="00AC3B03">
        <w:t>d</w:t>
      </w:r>
      <w:r w:rsidR="0B6CB133" w:rsidRPr="00AC3B03">
        <w:t xml:space="preserve"> to overfeeding, and have implications </w:t>
      </w:r>
      <w:r w:rsidR="008F6041" w:rsidRPr="00AC3B03">
        <w:t>for</w:t>
      </w:r>
      <w:r w:rsidR="0B6CB133" w:rsidRPr="00AC3B03">
        <w:t xml:space="preserve"> food fussiness </w:t>
      </w:r>
      <w:r w:rsidR="4D0A8576" w:rsidRPr="00AC3B03">
        <w:t>and</w:t>
      </w:r>
      <w:r w:rsidR="0B6CB133" w:rsidRPr="00AC3B03">
        <w:t xml:space="preserve"> </w:t>
      </w:r>
      <w:r w:rsidR="3687C3FA" w:rsidRPr="00AC3B03">
        <w:t>do</w:t>
      </w:r>
      <w:r w:rsidR="00BE5AF3" w:rsidRPr="00AC3B03">
        <w:t xml:space="preserve"> </w:t>
      </w:r>
      <w:r w:rsidR="0C6475F5" w:rsidRPr="00AC3B03">
        <w:t>not</w:t>
      </w:r>
      <w:r w:rsidR="3687C3FA" w:rsidRPr="00AC3B03">
        <w:t xml:space="preserve"> support developmental</w:t>
      </w:r>
      <w:r w:rsidR="0051351D" w:rsidRPr="00AC3B03">
        <w:t xml:space="preserve"> (including oral-motor)</w:t>
      </w:r>
      <w:r w:rsidR="3687C3FA" w:rsidRPr="00AC3B03">
        <w:t xml:space="preserve"> progression in </w:t>
      </w:r>
      <w:r w:rsidR="1EFFA2D5" w:rsidRPr="00AC3B03">
        <w:t xml:space="preserve">infant </w:t>
      </w:r>
      <w:r w:rsidR="3687C3FA" w:rsidRPr="00AC3B03">
        <w:t>feeding</w:t>
      </w:r>
      <w:r w:rsidR="00AB566B">
        <w:t xml:space="preserve"> </w:t>
      </w:r>
      <w:r w:rsidR="003F3457" w:rsidRPr="00AC3B03">
        <w:fldChar w:fldCharType="begin"/>
      </w:r>
      <w:r w:rsidR="003F3457" w:rsidRPr="00AC3B03">
        <w:instrText xml:space="preserve"> ADDIN EN.CITE &lt;EndNote&gt;&lt;Cite&gt;&lt;Author&gt;Brunacci&lt;/Author&gt;&lt;Year&gt;2023&lt;/Year&gt;&lt;RecNum&gt;12&lt;/RecNum&gt;&lt;DisplayText&gt;[14]&lt;/DisplayText&gt;&lt;record&gt;&lt;rec-number&gt;12&lt;/rec-number&gt;&lt;foreign-keys&gt;&lt;key app="EN" db-id="atp09ezrn22a5wev2z0p9awjfpfxzaxfsea0" timestamp="1681788739" guid="14a824c3-94c5-4356-b325-f04280f4f44e"&gt;12&lt;/key&gt;&lt;/foreign-keys&gt;&lt;ref-type name="Journal Article"&gt;17&lt;/ref-type&gt;&lt;contributors&gt;&lt;authors&gt;&lt;author&gt;Brunacci, K.A., Salmon, L., McCann, J., Gribble, K., Fleming, C.A.K.&lt;/author&gt;&lt;/authors&gt;&lt;/contributors&gt;&lt;titles&gt;&lt;title&gt;The big squeeze: a product content and labelling analysis of ready-to-use complementary infant food pouches in Australia&lt;/title&gt;&lt;secondary-title&gt;BMC Public Health&lt;/secondary-title&gt;&lt;/titles&gt;&lt;periodical&gt;&lt;full-title&gt;BMC Public Health&lt;/full-title&gt;&lt;/periodical&gt;&lt;volume&gt;23&lt;/volume&gt;&lt;section&gt;656&lt;/section&gt;&lt;dates&gt;&lt;year&gt;2023&lt;/year&gt;&lt;/dates&gt;&lt;urls&gt;&lt;/urls&gt;&lt;electronic-resource-num&gt;https://doi.org/10.1186/s12889-023-15492-3&lt;/electronic-resource-num&gt;&lt;/record&gt;&lt;/Cite&gt;&lt;/EndNote&gt;</w:instrText>
      </w:r>
      <w:r w:rsidR="003F3457" w:rsidRPr="00AC3B03">
        <w:fldChar w:fldCharType="separate"/>
      </w:r>
      <w:r w:rsidR="003F3457" w:rsidRPr="00AC3B03">
        <w:t>[14]</w:t>
      </w:r>
      <w:r w:rsidR="003F3457" w:rsidRPr="00AC3B03">
        <w:fldChar w:fldCharType="end"/>
      </w:r>
      <w:r w:rsidR="3687C3FA" w:rsidRPr="00AC3B03">
        <w:t xml:space="preserve">. </w:t>
      </w:r>
    </w:p>
    <w:p w14:paraId="3AF8BA45" w14:textId="566ABF8F" w:rsidR="001426D2" w:rsidRPr="00AC3B03" w:rsidRDefault="1E719907" w:rsidP="00D43E52">
      <w:r w:rsidRPr="00AC3B03">
        <w:t xml:space="preserve">Although considerable concern has been expressed </w:t>
      </w:r>
      <w:r w:rsidR="008F6041" w:rsidRPr="00AC3B03">
        <w:t>about</w:t>
      </w:r>
      <w:r w:rsidRPr="00AC3B03">
        <w:t xml:space="preserve"> the use of </w:t>
      </w:r>
      <w:r w:rsidR="5CD43C62" w:rsidRPr="00AC3B03">
        <w:t>commercial</w:t>
      </w:r>
      <w:r w:rsidRPr="00AC3B03">
        <w:t xml:space="preserve"> infant foods, </w:t>
      </w:r>
      <w:r w:rsidR="12B9E08E" w:rsidRPr="00AC3B03">
        <w:t xml:space="preserve">the first observational </w:t>
      </w:r>
      <w:r w:rsidRPr="00AC3B03">
        <w:t>study of</w:t>
      </w:r>
      <w:r w:rsidR="009C5D79" w:rsidRPr="00AC3B03">
        <w:t xml:space="preserve"> New Zealand</w:t>
      </w:r>
      <w:r w:rsidRPr="00AC3B03">
        <w:t xml:space="preserve"> infants and young ch</w:t>
      </w:r>
      <w:r w:rsidR="60955B80" w:rsidRPr="00AC3B03">
        <w:t xml:space="preserve">ildren </w:t>
      </w:r>
      <w:r w:rsidR="6C19C9CD" w:rsidRPr="00AC3B03">
        <w:t xml:space="preserve">to collect data on multiple outcomes </w:t>
      </w:r>
      <w:r w:rsidR="60955B80" w:rsidRPr="00AC3B03">
        <w:t>has not seen these risks borne out</w:t>
      </w:r>
      <w:r w:rsidR="755B3ACA" w:rsidRPr="00AC3B03">
        <w:t xml:space="preserve"> with regards to energy intake, dental health, or iron status</w:t>
      </w:r>
      <w:r w:rsidR="60955B80" w:rsidRPr="00AC3B03">
        <w:t>, at the levels of consumption currently seen</w:t>
      </w:r>
      <w:r w:rsidR="009C5D79" w:rsidRPr="00AC3B03">
        <w:t xml:space="preserve"> </w:t>
      </w:r>
      <w:r w:rsidR="007E1F5E" w:rsidRPr="00AC3B03">
        <w:fldChar w:fldCharType="begin">
          <w:fldData xml:space="preserve">PEVuZE5vdGU+PENpdGU+PEF1dGhvcj5Db3g8L0F1dGhvcj48WWVhcj4yMDI0PC9ZZWFyPjxSZWNO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</w:fldData>
        </w:fldChar>
      </w:r>
      <w:r w:rsidR="00471BDB" w:rsidRPr="00AC3B03">
        <w:instrText xml:space="preserve"> ADDIN EN.CITE </w:instrText>
      </w:r>
      <w:r w:rsidR="00471BDB" w:rsidRPr="00AC3B03">
        <w:fldChar w:fldCharType="begin">
          <w:fldData xml:space="preserve">PEVuZE5vdGU+PENpdGU+PEF1dGhvcj5Db3g8L0F1dGhvcj48WWVhcj4yMDI0PC9ZZWFyPjxSZWNO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</w:fldData>
        </w:fldChar>
      </w:r>
      <w:r w:rsidR="00471BDB" w:rsidRPr="00AC3B03">
        <w:instrText xml:space="preserve"> ADDIN EN.CITE.DATA </w:instrText>
      </w:r>
      <w:r w:rsidR="00471BDB" w:rsidRPr="00AC3B03">
        <w:fldChar w:fldCharType="end"/>
      </w:r>
      <w:r w:rsidR="007E1F5E" w:rsidRPr="00AC3B03">
        <w:fldChar w:fldCharType="separate"/>
      </w:r>
      <w:r w:rsidR="007E1F5E" w:rsidRPr="00AC3B03">
        <w:t>[20-22]</w:t>
      </w:r>
      <w:r w:rsidR="007E1F5E" w:rsidRPr="00AC3B03">
        <w:fldChar w:fldCharType="end"/>
      </w:r>
      <w:r w:rsidR="007E1F5E" w:rsidRPr="00AC3B03">
        <w:t xml:space="preserve">. </w:t>
      </w:r>
      <w:r w:rsidR="274C0DF7" w:rsidRPr="00AC3B03">
        <w:t xml:space="preserve">However, </w:t>
      </w:r>
      <w:r w:rsidR="77B53F96" w:rsidRPr="00AC3B03">
        <w:t xml:space="preserve">the study did find that </w:t>
      </w:r>
      <w:r w:rsidR="274C0DF7" w:rsidRPr="00AC3B03">
        <w:t>infants who</w:t>
      </w:r>
      <w:r w:rsidR="184FECA6" w:rsidRPr="00AC3B03">
        <w:t xml:space="preserve"> frequently</w:t>
      </w:r>
      <w:r w:rsidR="274C0DF7" w:rsidRPr="00AC3B03">
        <w:t xml:space="preserve"> consumed pouches displayed higher food fussiness </w:t>
      </w:r>
      <w:r w:rsidR="6624A3F7" w:rsidRPr="00AC3B03">
        <w:t xml:space="preserve">and </w:t>
      </w:r>
      <w:r w:rsidR="274C0DF7" w:rsidRPr="00AC3B03">
        <w:t>more selective eating</w:t>
      </w:r>
      <w:r w:rsidR="007E1F5E" w:rsidRPr="00AC3B03">
        <w:t xml:space="preserve"> </w:t>
      </w:r>
      <w:r w:rsidR="007E1F5E" w:rsidRPr="00AC3B03">
        <w:fldChar w:fldCharType="begin"/>
      </w:r>
      <w:r w:rsidR="007E1F5E" w:rsidRPr="00AC3B03">
        <w:instrText xml:space="preserve"> ADDIN EN.CITE &lt;EndNote&gt;&lt;Cite&gt;&lt;Author&gt;Haszard&lt;/Author&gt;&lt;Year&gt;2024&lt;/Year&gt;&lt;RecNum&gt;232&lt;/RecNum&gt;&lt;DisplayText&gt;[21, 23]&lt;/DisplayText&gt;&lt;record&gt;&lt;rec-number&gt;232&lt;/rec-number&gt;&lt;foreign-keys&gt;&lt;key app="EN" db-id="atp09ezrn22a5wev2z0p9awjfpfxzaxfsea0" timestamp="1709526767" guid="dd406c8f-7e93-4a21-90b2-3b172895430a"&gt;232&lt;/key&gt;&lt;/foreign-keys&gt;&lt;ref-type name="Journal Article"&gt;17&lt;/ref-type&gt;&lt;contributors&gt;&lt;authors&gt;&lt;author&gt;Haszard, J., Heath, A., Katiforis, I., Fleming, E., Taylor, R.,&lt;/author&gt;&lt;/authors&gt;&lt;/contributors&gt;&lt;titles&gt;&lt;title&gt;Contribution of baby food pouches and other commercial infant foods to the diets of infants: a cross-sectional study&lt;/title&gt;&lt;secondary-title&gt;The American Journal of Clinical Nutrition&lt;/secondary-title&gt;&lt;/titles&gt;&lt;periodical&gt;&lt;full-title&gt;The American Journal of Clinical Nutrition&lt;/full-title&gt;&lt;/periodical&gt;&lt;volume&gt;Pre-proof&lt;/volume&gt;&lt;dates&gt;&lt;year&gt;2024&lt;/year&gt;&lt;/dates&gt;&lt;isbn&gt;0002-9165&lt;/isbn&gt;&lt;urls&gt;&lt;/urls&gt;&lt;electronic-resource-num&gt;https://doi.org/10.1016/j.ajcnut.2024.02.030.&lt;/electronic-resource-num&gt;&lt;/record&gt;&lt;/Cite&gt;&lt;Cite&gt;&lt;Author&gt;McLean&lt;/Author&gt;&lt;Year&gt;2024&lt;/Year&gt;&lt;RecNum&gt;246&lt;/RecNum&gt;&lt;record&gt;&lt;rec-number&gt;246&lt;/rec-number&gt;&lt;foreign-keys&gt;&lt;key app="EN" db-id="atp09ezrn22a5wev2z0p9awjfpfxzaxfsea0" timestamp="1716955764" guid="91c3e7e8-7988-47b9-b836-99baa16cc48f"&gt;246&lt;/key&gt;&lt;/foreign-keys&gt;&lt;ref-type name="Journal Article"&gt;17&lt;/ref-type&gt;&lt;contributors&gt;&lt;authors&gt;&lt;author&gt;McLean, NH., Haszard, JJ., Daniels, L., Taylor, RW., Wheeler, BJ., Conlon, CA., Beck, KL., von Hurst, PR., Te Morenga, LA., McArthur, J., et al. &lt;/author&gt;&lt;/authors&gt;&lt;/contributors&gt;&lt;titles&gt;&lt;title&gt;Baby Food Pouches, Baby-Led Weaning, and Iron Status in New Zealand Infants: An Observational Study&lt;/title&gt;&lt;secondary-title&gt;Nutrients&lt;/secondary-title&gt;&lt;/titles&gt;&lt;periodical&gt;&lt;full-title&gt;Nutrients&lt;/full-title&gt;&lt;/periodical&gt;&lt;volume&gt;16&lt;/volume&gt;&lt;number&gt;10&lt;/number&gt;&lt;section&gt;1494&lt;/section&gt;&lt;dates&gt;&lt;year&gt;2024&lt;/year&gt;&lt;/dates&gt;&lt;urls&gt;&lt;/urls&gt;&lt;electronic-resource-num&gt;https://doi.org/10.3390/nu16101494&lt;/electronic-resource-num&gt;&lt;/record&gt;&lt;/Cite&gt;&lt;/EndNote&gt;</w:instrText>
      </w:r>
      <w:r w:rsidR="007E1F5E" w:rsidRPr="00AC3B03">
        <w:fldChar w:fldCharType="separate"/>
      </w:r>
      <w:r w:rsidR="007E1F5E" w:rsidRPr="00AC3B03">
        <w:t>[21, 23]</w:t>
      </w:r>
      <w:r w:rsidR="007E1F5E" w:rsidRPr="00AC3B03">
        <w:fldChar w:fldCharType="end"/>
      </w:r>
      <w:r w:rsidR="007E1F5E" w:rsidRPr="00AC3B03">
        <w:t>.</w:t>
      </w:r>
    </w:p>
    <w:p w14:paraId="72040E58" w14:textId="73D43526" w:rsidR="00597AAE" w:rsidRPr="00AC3B03" w:rsidRDefault="00597AAE" w:rsidP="00D43E52">
      <w:r w:rsidRPr="00AC3B03">
        <w:lastRenderedPageBreak/>
        <w:t>Studies from Australia suggest generally adequate nutrient intake among infants and young children</w:t>
      </w:r>
      <w:r w:rsidR="003F3457" w:rsidRPr="00AC3B03">
        <w:t xml:space="preserve"> </w:t>
      </w:r>
      <w:r w:rsidR="003F3457" w:rsidRPr="00AC3B03">
        <w:fldChar w:fldCharType="begin">
          <w:fldData xml:space="preserve">PEVuZE5vdGU+PENpdGU+PEF1dGhvcj5PdGktQm9hdGVuZzwvQXV0aG9yPjxZZWFyPjE5OTg8L1ll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</w:fldData>
        </w:fldChar>
      </w:r>
      <w:r w:rsidR="003F3457" w:rsidRPr="00AC3B03">
        <w:instrText xml:space="preserve"> ADDIN EN.CITE </w:instrText>
      </w:r>
      <w:r w:rsidR="003F3457" w:rsidRPr="00AC3B03">
        <w:fldChar w:fldCharType="begin">
          <w:fldData xml:space="preserve">PEVuZE5vdGU+PENpdGU+PEF1dGhvcj5PdGktQm9hdGVuZzwvQXV0aG9yPjxZZWFyPjE5OTg8L1ll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</w:fldData>
        </w:fldChar>
      </w:r>
      <w:r w:rsidR="003F3457" w:rsidRPr="00AC3B03">
        <w:instrText xml:space="preserve"> ADDIN EN.CITE.DATA </w:instrText>
      </w:r>
      <w:r w:rsidR="003F3457" w:rsidRPr="00AC3B03">
        <w:fldChar w:fldCharType="end"/>
      </w:r>
      <w:r w:rsidR="003F3457" w:rsidRPr="00AC3B03">
        <w:fldChar w:fldCharType="separate"/>
      </w:r>
      <w:r w:rsidR="003F3457" w:rsidRPr="00AC3B03">
        <w:t>[24-26]</w:t>
      </w:r>
      <w:r w:rsidR="003F3457" w:rsidRPr="00AC3B03">
        <w:fldChar w:fldCharType="end"/>
      </w:r>
      <w:r w:rsidRPr="00AC3B03">
        <w:t xml:space="preserve">, with </w:t>
      </w:r>
      <w:r w:rsidR="008F6041" w:rsidRPr="00AC3B03">
        <w:t>the</w:t>
      </w:r>
      <w:r w:rsidRPr="00AC3B03">
        <w:t xml:space="preserve"> exception of the 2021 </w:t>
      </w:r>
      <w:proofErr w:type="spellStart"/>
      <w:r w:rsidRPr="00AC3B03">
        <w:t>OzFits</w:t>
      </w:r>
      <w:proofErr w:type="spellEnd"/>
      <w:r w:rsidRPr="00AC3B03">
        <w:t xml:space="preserve"> study which found a high proportion (90%) of infants, and a moderate proportion (25%) of young children did not meet the Estimated Adequate Require</w:t>
      </w:r>
      <w:r w:rsidR="008F6041" w:rsidRPr="00AC3B03">
        <w:t>ment</w:t>
      </w:r>
      <w:r w:rsidRPr="00AC3B03">
        <w:t xml:space="preserve"> (EAR) for iron, and 20% of infants did not meet the EAR for zinc </w:t>
      </w:r>
      <w:r w:rsidRPr="00AC3B03">
        <w:fldChar w:fldCharType="begin"/>
      </w:r>
      <w:r w:rsidR="003F3457" w:rsidRPr="00AC3B03">
        <w:instrText xml:space="preserve"> ADDIN EN.CITE &lt;EndNote&gt;&lt;Cite&gt;&lt;Author&gt;Moumin&lt;/Author&gt;&lt;Year&gt;2022&lt;/Year&gt;&lt;RecNum&gt;153&lt;/RecNum&gt;&lt;DisplayText&gt;[27]&lt;/DisplayText&gt;&lt;record&gt;&lt;rec-number&gt;153&lt;/rec-number&gt;&lt;foreign-keys&gt;&lt;key app="EN" db-id="atp09ezrn22a5wev2z0p9awjfpfxzaxfsea0" timestamp="1702333894" guid="876e8b65-7005-4015-9252-8978599cba8d"&gt;153&lt;/key&gt;&lt;/foreign-keys&gt;&lt;ref-type name="Journal Article"&gt;17&lt;/ref-type&gt;&lt;contributors&gt;&lt;authors&gt;&lt;author&gt;Moumin, Najma A.&lt;/author&gt;&lt;author&gt;Netting, Merryn J.&lt;/author&gt;&lt;author&gt;Golley, Rebecca K.&lt;/author&gt;&lt;author&gt;Mauch, Chelsea E.&lt;/author&gt;&lt;author&gt;Makrides, Maria&lt;/author&gt;&lt;author&gt;Green, Tim J.&lt;/author&gt;&lt;/authors&gt;&lt;/contributors&gt;&lt;titles&gt;&lt;title&gt;Usual Nutrient Intake Distribution and Prevalence of Inadequacy among Australian Children 0–24 Months: Findings from the Australian Feeding Infants and Toddlers Study (OzFITS) 2021&lt;/title&gt;&lt;secondary-title&gt;Nutrients&lt;/secondary-title&gt;&lt;/titles&gt;&lt;periodical&gt;&lt;full-title&gt;Nutrients&lt;/full-title&gt;&lt;/periodical&gt;&lt;pages&gt;1-11&lt;/pages&gt;&lt;volume&gt;14&lt;/volume&gt;&lt;number&gt;7&lt;/number&gt;&lt;keywords&gt;&lt;keyword&gt;Australia&lt;/keyword&gt;&lt;keyword&gt;Australian feeding infants and toddlers study&lt;/keyword&gt;&lt;keyword&gt;infants&lt;/keyword&gt;&lt;keyword&gt;nutrient intake&lt;/keyword&gt;&lt;keyword&gt;nutrient reference values&lt;/keyword&gt;&lt;keyword&gt;prevalence of inadequacy&lt;/keyword&gt;&lt;keyword&gt;survey&lt;/keyword&gt;&lt;keyword&gt;toddlers&lt;/keyword&gt;&lt;/keywords&gt;&lt;dates&gt;&lt;year&gt;2022&lt;/year&gt;&lt;/dates&gt;&lt;urls&gt;&lt;/urls&gt;&lt;electronic-resource-num&gt;10.3390/nu14071381&lt;/electronic-resource-num&gt;&lt;/record&gt;&lt;/Cite&gt;&lt;/EndNote&gt;</w:instrText>
      </w:r>
      <w:r w:rsidRPr="00AC3B03">
        <w:fldChar w:fldCharType="separate"/>
      </w:r>
      <w:r w:rsidR="003F3457" w:rsidRPr="00AC3B03">
        <w:t>[27]</w:t>
      </w:r>
      <w:r w:rsidRPr="00AC3B03">
        <w:fldChar w:fldCharType="end"/>
      </w:r>
      <w:r w:rsidRPr="00AC3B03">
        <w:t>.</w:t>
      </w:r>
      <w:r w:rsidR="009C5D79" w:rsidRPr="00AC3B03">
        <w:t xml:space="preserve"> Unlike the New</w:t>
      </w:r>
      <w:r w:rsidR="00094442">
        <w:t> </w:t>
      </w:r>
      <w:r w:rsidR="009C5D79" w:rsidRPr="00AC3B03">
        <w:t xml:space="preserve">Zealand study, this study did not attribute nutrient intakes specifically to commercial or other foods consumed by study participants. </w:t>
      </w:r>
    </w:p>
    <w:p w14:paraId="6D9BFA64" w14:textId="7CD9EE6C" w:rsidR="001426D2" w:rsidRPr="0008216C" w:rsidRDefault="4BE15710" w:rsidP="00D43E52">
      <w:r w:rsidRPr="00AC3B03">
        <w:t xml:space="preserve">Reviews also identified that labelling does not always support carers to make informed choices, with </w:t>
      </w:r>
      <w:r w:rsidR="08C005E1" w:rsidRPr="00AC3B03">
        <w:t xml:space="preserve">some </w:t>
      </w:r>
      <w:r w:rsidRPr="00AC3B03">
        <w:t>product names not reflecting the predominant ingredients of the product</w:t>
      </w:r>
      <w:r w:rsidR="679C7DBA" w:rsidRPr="00AC3B03">
        <w:t>,</w:t>
      </w:r>
      <w:r w:rsidR="42682109" w:rsidRPr="00AC3B03">
        <w:t xml:space="preserve"> </w:t>
      </w:r>
      <w:r w:rsidR="307A4165" w:rsidRPr="00AC3B03">
        <w:t xml:space="preserve">the use of </w:t>
      </w:r>
      <w:r w:rsidR="42682109" w:rsidRPr="00AC3B03">
        <w:t>numerous claims on packages which can create an impression that the product is a healthy choice</w:t>
      </w:r>
      <w:r w:rsidR="679C7DBA" w:rsidRPr="00AC3B03">
        <w:t xml:space="preserve">, and </w:t>
      </w:r>
      <w:r w:rsidR="530AEE64" w:rsidRPr="00AC3B03">
        <w:t>age-guidance on products</w:t>
      </w:r>
      <w:r w:rsidR="7C750B00" w:rsidRPr="00AC3B03">
        <w:t xml:space="preserve"> </w:t>
      </w:r>
      <w:r w:rsidR="00BE5AF3" w:rsidRPr="00AC3B03">
        <w:t xml:space="preserve">which </w:t>
      </w:r>
      <w:r w:rsidR="7C750B00" w:rsidRPr="00AC3B03">
        <w:t xml:space="preserve">may be encouraging </w:t>
      </w:r>
      <w:r w:rsidR="00BE5AF3" w:rsidRPr="00AC3B03">
        <w:t>carers</w:t>
      </w:r>
      <w:r w:rsidR="7C750B00" w:rsidRPr="00AC3B03">
        <w:t xml:space="preserve"> to </w:t>
      </w:r>
      <w:r w:rsidR="5B99646A" w:rsidRPr="00AC3B03">
        <w:t>introduce</w:t>
      </w:r>
      <w:r w:rsidR="7C750B00" w:rsidRPr="00AC3B03">
        <w:t xml:space="preserve"> complementary feeding</w:t>
      </w:r>
      <w:r w:rsidR="7C750B00" w:rsidRPr="00C93D98">
        <w:t xml:space="preserve"> closer to four months, rather than </w:t>
      </w:r>
      <w:r w:rsidR="419BE196" w:rsidRPr="00C93D98">
        <w:t>six months</w:t>
      </w:r>
      <w:r w:rsidR="007E1F5E">
        <w:t xml:space="preserve"> </w:t>
      </w:r>
      <w:r w:rsidR="007E1F5E">
        <w:fldChar w:fldCharType="begin">
          <w:fldData xml:space="preserve">PEVuZE5vdGU+PENpdGU+PEF1dGhvcj5QYWRhcmF0aDwvQXV0aG9yPjxZZWFyPjIwMjA8L1llYXI+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</w:fldData>
        </w:fldChar>
      </w:r>
      <w:r w:rsidR="003F3457">
        <w:instrText xml:space="preserve"> ADDIN EN.CITE </w:instrText>
      </w:r>
      <w:r w:rsidR="003F3457">
        <w:fldChar w:fldCharType="begin">
          <w:fldData xml:space="preserve">PEVuZE5vdGU+PENpdGU+PEF1dGhvcj5QYWRhcmF0aDwvQXV0aG9yPjxZZWFyPjIwMjA8L1llYXI+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</w:fldData>
        </w:fldChar>
      </w:r>
      <w:r w:rsidR="003F3457">
        <w:instrText xml:space="preserve"> ADDIN EN.CITE.DATA </w:instrText>
      </w:r>
      <w:r w:rsidR="003F3457">
        <w:fldChar w:fldCharType="end"/>
      </w:r>
      <w:r w:rsidR="007E1F5E">
        <w:fldChar w:fldCharType="separate"/>
      </w:r>
      <w:r w:rsidR="003F3457">
        <w:rPr>
          <w:noProof/>
        </w:rPr>
        <w:t>[19, 28-30]</w:t>
      </w:r>
      <w:r w:rsidR="007E1F5E">
        <w:fldChar w:fldCharType="end"/>
      </w:r>
      <w:r w:rsidRPr="008E5122">
        <w:t>.</w:t>
      </w:r>
      <w:r w:rsidR="59024470" w:rsidRPr="694B444F">
        <w:rPr>
          <w:rFonts w:asciiTheme="minorHAnsi" w:hAnsiTheme="minorHAnsi" w:cstheme="minorBidi"/>
        </w:rPr>
        <w:t xml:space="preserve"> </w:t>
      </w:r>
      <w:r w:rsidR="59024470" w:rsidRPr="0008216C">
        <w:t>There are a</w:t>
      </w:r>
      <w:r w:rsidR="0602BC2C">
        <w:t xml:space="preserve">lso concerns </w:t>
      </w:r>
      <w:r w:rsidR="0F7C5A9A">
        <w:t>regarding the</w:t>
      </w:r>
      <w:r w:rsidR="59024470" w:rsidRPr="0008216C">
        <w:t xml:space="preserve"> use of children’s characters</w:t>
      </w:r>
      <w:r w:rsidR="0F7C5A9A">
        <w:t xml:space="preserve"> on products</w:t>
      </w:r>
      <w:r w:rsidR="59024470" w:rsidRPr="0008216C">
        <w:t xml:space="preserve"> as a marketing tool.</w:t>
      </w:r>
      <w:r w:rsidR="46CFBE6E" w:rsidRPr="0008216C">
        <w:t xml:space="preserve"> Evidence shows products with such depictions on packages and labels draw children’s attention and influence their food preference and choice</w:t>
      </w:r>
      <w:r w:rsidR="00592E25">
        <w:t xml:space="preserve"> </w:t>
      </w:r>
      <w:r w:rsidR="00300FC1">
        <w:fldChar w:fldCharType="begin"/>
      </w:r>
      <w:r w:rsidR="003F3457">
        <w:instrText xml:space="preserve"> ADDIN EN.CITE &lt;EndNote&gt;&lt;Cite&gt;&lt;Author&gt;Ares&lt;/Author&gt;&lt;Year&gt;2022&lt;/Year&gt;&lt;RecNum&gt;252&lt;/RecNum&gt;&lt;DisplayText&gt;[31]&lt;/DisplayText&gt;&lt;record&gt;&lt;rec-number&gt;252&lt;/rec-number&gt;&lt;foreign-keys&gt;&lt;key app="EN" db-id="atp09ezrn22a5wev2z0p9awjfpfxzaxfsea0" timestamp="1718847051" guid="1a29d3c0-029b-40ad-a46e-dde6a8ae154d"&gt;252&lt;/key&gt;&lt;/foreign-keys&gt;&lt;ref-type name="Journal Article"&gt;17&lt;/ref-type&gt;&lt;contributors&gt;&lt;authors&gt;&lt;author&gt;Ares, G., Velázquez, A. L., Vidal, L., Curutchet, M. R., &amp;amp; Varela, P.,&lt;/author&gt;&lt;/authors&gt;&lt;/contributors&gt;&lt;titles&gt;&lt;title&gt;The role of food packaging on children&amp;apos;s diet: Insights for the design of comprehensive regulations to encourage healthier eating habits in childhood and beyond&lt;/title&gt;&lt;secondary-title&gt;Food Quality and Preference&lt;/secondary-title&gt;&lt;/titles&gt;&lt;periodical&gt;&lt;full-title&gt;Food Quality and Preference&lt;/full-title&gt;&lt;/periodical&gt;&lt;volume&gt;95&lt;/volume&gt;&lt;num-vols&gt;104366&lt;/num-vols&gt;&lt;dates&gt;&lt;year&gt;2022&lt;/year&gt;&lt;/dates&gt;&lt;urls&gt;&lt;/urls&gt;&lt;electronic-resource-num&gt;https://doi.org/10.1016/j.foodqual.2021.104366&lt;/electronic-resource-num&gt;&lt;/record&gt;&lt;/Cite&gt;&lt;/EndNote&gt;</w:instrText>
      </w:r>
      <w:r w:rsidR="00300FC1">
        <w:fldChar w:fldCharType="separate"/>
      </w:r>
      <w:r w:rsidR="003F3457">
        <w:rPr>
          <w:noProof/>
        </w:rPr>
        <w:t>[31]</w:t>
      </w:r>
      <w:r w:rsidR="00300FC1">
        <w:fldChar w:fldCharType="end"/>
      </w:r>
      <w:r w:rsidR="46CFBE6E" w:rsidRPr="0008216C">
        <w:t>.</w:t>
      </w:r>
    </w:p>
    <w:p w14:paraId="3C1D3AE8" w14:textId="320DC9D0" w:rsidR="0044535D" w:rsidRDefault="00793350" w:rsidP="00D43E52">
      <w:r w:rsidRPr="694B444F">
        <w:t xml:space="preserve">More details on concerns with commercial foods for infants and young children is provided in the Consultation RIS developed for this work. These concerns can be summarised </w:t>
      </w:r>
      <w:r w:rsidR="7D757903" w:rsidRPr="694B444F">
        <w:t>in the following problem definition</w:t>
      </w:r>
      <w:r w:rsidR="176E5C0A" w:rsidRPr="694B444F">
        <w:t xml:space="preserve"> which has been informed through feedback received on the Consultation RIS</w:t>
      </w:r>
      <w:r w:rsidR="7D757903" w:rsidRPr="694B444F">
        <w:t xml:space="preserve">: </w:t>
      </w:r>
    </w:p>
    <w:p w14:paraId="34AD3151" w14:textId="2B826CE8" w:rsidR="00793350" w:rsidRPr="00BE5AF3" w:rsidRDefault="00793350" w:rsidP="00D43E52">
      <w:r w:rsidRPr="00BE5AF3">
        <w:t xml:space="preserve">Commercial foods for infants and young children are poorly aligned with some aspects of the Australian and New Zealand </w:t>
      </w:r>
      <w:r w:rsidR="008F6041">
        <w:t>i</w:t>
      </w:r>
      <w:r w:rsidRPr="00BE5AF3">
        <w:t xml:space="preserve">nfant and </w:t>
      </w:r>
      <w:r w:rsidR="008F6041">
        <w:t>t</w:t>
      </w:r>
      <w:r w:rsidRPr="00BE5AF3">
        <w:t xml:space="preserve">oddler </w:t>
      </w:r>
      <w:r w:rsidR="008F6041">
        <w:t>f</w:t>
      </w:r>
      <w:r w:rsidRPr="00BE5AF3">
        <w:t xml:space="preserve">eeding </w:t>
      </w:r>
      <w:r w:rsidR="008F6041">
        <w:t>g</w:t>
      </w:r>
      <w:r w:rsidRPr="00BE5AF3">
        <w:t xml:space="preserve">uidelines. These foods are often high in sugar (infant and young child foods), sodium (young child foods) and </w:t>
      </w:r>
      <w:r w:rsidR="3B32036A" w:rsidRPr="694B444F">
        <w:t>have limited iron content (</w:t>
      </w:r>
      <w:r w:rsidR="00BE5AF3">
        <w:t xml:space="preserve">except infant </w:t>
      </w:r>
      <w:r w:rsidR="3B32036A" w:rsidRPr="694B444F">
        <w:t>cereal products)</w:t>
      </w:r>
      <w:r w:rsidRPr="00BE5AF3">
        <w:t xml:space="preserve">. Labelling does not support carers to make informed choices for infants and young children due to product naming not always accurately reflecting </w:t>
      </w:r>
      <w:r w:rsidR="078A3C76" w:rsidRPr="694B444F">
        <w:t xml:space="preserve">predominant </w:t>
      </w:r>
      <w:r w:rsidRPr="00BE5AF3">
        <w:t>ingredients</w:t>
      </w:r>
      <w:r w:rsidR="00AB110A" w:rsidRPr="694B444F">
        <w:t>, mult</w:t>
      </w:r>
      <w:r w:rsidR="00FF6BA7" w:rsidRPr="694B444F">
        <w:t xml:space="preserve">iple claims </w:t>
      </w:r>
      <w:r w:rsidR="00F7796D" w:rsidRPr="694B444F">
        <w:t>on p</w:t>
      </w:r>
      <w:r w:rsidR="001B1ED3" w:rsidRPr="694B444F">
        <w:t>ackages giving the impression that the product is a heathy choice</w:t>
      </w:r>
      <w:r w:rsidR="5F372C49" w:rsidRPr="694B444F">
        <w:t>,</w:t>
      </w:r>
      <w:r w:rsidR="0A67F1D1" w:rsidRPr="694B444F">
        <w:t xml:space="preserve"> and age-advice</w:t>
      </w:r>
      <w:r w:rsidR="2ABD9BC9" w:rsidRPr="694B444F">
        <w:t>/serving sizes</w:t>
      </w:r>
      <w:r w:rsidR="0A67F1D1" w:rsidRPr="694B444F">
        <w:t xml:space="preserve"> </w:t>
      </w:r>
      <w:r w:rsidR="00BE5AF3">
        <w:t>which may infer that</w:t>
      </w:r>
      <w:r w:rsidR="1265A04C" w:rsidRPr="694B444F">
        <w:t xml:space="preserve"> </w:t>
      </w:r>
      <w:r w:rsidR="2101DC9A" w:rsidRPr="694B444F">
        <w:t>commercial foods</w:t>
      </w:r>
      <w:r w:rsidR="0A67F1D1" w:rsidRPr="694B444F">
        <w:t xml:space="preserve"> </w:t>
      </w:r>
      <w:r w:rsidR="00BE5AF3">
        <w:t>can</w:t>
      </w:r>
      <w:r w:rsidR="75208C9C" w:rsidRPr="694B444F">
        <w:t xml:space="preserve"> displace</w:t>
      </w:r>
      <w:r w:rsidR="0A67F1D1" w:rsidRPr="694B444F">
        <w:t xml:space="preserve"> intakes of breast</w:t>
      </w:r>
      <w:r w:rsidR="3374D0D6" w:rsidRPr="694B444F">
        <w:t>milk or infant formula</w:t>
      </w:r>
      <w:r w:rsidRPr="00BE5AF3">
        <w:t xml:space="preserve">. There are also concerns the texture of commercial infant </w:t>
      </w:r>
      <w:r w:rsidR="2F856420" w:rsidRPr="694B444F">
        <w:t xml:space="preserve">and young child </w:t>
      </w:r>
      <w:r w:rsidRPr="00BE5AF3">
        <w:t>foods typically do not match developmental progression in feeding.</w:t>
      </w:r>
    </w:p>
    <w:p w14:paraId="584E1897" w14:textId="77777777" w:rsidR="007E1F5E" w:rsidRPr="00A566E0" w:rsidRDefault="00A60D0A" w:rsidP="00D43E52">
      <w:r w:rsidRPr="007E1F5E">
        <w:t xml:space="preserve">In July 2024, </w:t>
      </w:r>
      <w:r w:rsidR="00BE5AF3" w:rsidRPr="007E1F5E">
        <w:t xml:space="preserve">Food </w:t>
      </w:r>
      <w:r w:rsidRPr="007E1F5E">
        <w:t>Ministers agreed the objective of this work is to improve the composition, labelling and texture of commercial foods for infants and young children to better align infant and young child diets with Australian and New Zealand infant and toddler feeding guidelines.</w:t>
      </w:r>
    </w:p>
    <w:p w14:paraId="21FECEE0" w14:textId="69F3F7EF" w:rsidR="007622EC" w:rsidRDefault="375D4523" w:rsidP="00D43E52">
      <w:pPr>
        <w:pStyle w:val="Heading1"/>
      </w:pPr>
      <w:bookmarkStart w:id="12" w:name="_Toc193871400"/>
      <w:bookmarkStart w:id="13" w:name="_Toc193871452"/>
      <w:r>
        <w:t>Re</w:t>
      </w:r>
      <w:r w:rsidR="007622EC">
        <w:t>gulat</w:t>
      </w:r>
      <w:r w:rsidR="00C93D98">
        <w:t>ions</w:t>
      </w:r>
      <w:r w:rsidR="007622EC">
        <w:t xml:space="preserve"> in the Australia New Zealand Food Standards Code</w:t>
      </w:r>
      <w:bookmarkEnd w:id="12"/>
      <w:bookmarkEnd w:id="13"/>
    </w:p>
    <w:p w14:paraId="6B0254B7" w14:textId="4C93F211" w:rsidR="0012250C" w:rsidRPr="008E5122" w:rsidRDefault="0012250C" w:rsidP="00D43E52">
      <w:r w:rsidRPr="77CDB3CC">
        <w:t>Despite the vulnerability of this population</w:t>
      </w:r>
      <w:r w:rsidR="00A97DC2">
        <w:t xml:space="preserve"> group</w:t>
      </w:r>
      <w:r w:rsidRPr="77CDB3CC">
        <w:t xml:space="preserve"> and the importance of nutrition in this critical period, </w:t>
      </w:r>
      <w:r>
        <w:t xml:space="preserve">current </w:t>
      </w:r>
      <w:r w:rsidRPr="00246131">
        <w:t>regulations</w:t>
      </w:r>
      <w:r w:rsidRPr="77CDB3CC">
        <w:t xml:space="preserve"> in Australia and New Zealand for composition and nutritional quality do not apply to all foods promoted to be suitable for infants and young children. </w:t>
      </w:r>
    </w:p>
    <w:p w14:paraId="683A1CD5" w14:textId="2F07E4FF" w:rsidR="001F588E" w:rsidRDefault="5CAC5C0A" w:rsidP="00D43E52">
      <w:r w:rsidRPr="27B4DD01">
        <w:rPr>
          <w:i/>
          <w:iCs/>
        </w:rPr>
        <w:t>Standard 2.9.2 – Food for Infants</w:t>
      </w:r>
      <w:r w:rsidRPr="27B4DD01">
        <w:t xml:space="preserve"> of</w:t>
      </w:r>
      <w:r w:rsidRPr="27B4DD01">
        <w:rPr>
          <w:i/>
          <w:iCs/>
        </w:rPr>
        <w:t xml:space="preserve"> </w:t>
      </w:r>
      <w:r w:rsidRPr="27B4DD01">
        <w:t>the Code</w:t>
      </w:r>
      <w:r w:rsidR="00C93D98" w:rsidRPr="00C93D98">
        <w:t xml:space="preserve"> </w:t>
      </w:r>
      <w:r w:rsidR="00C93D98">
        <w:t>outlines r</w:t>
      </w:r>
      <w:r w:rsidR="00C93D98" w:rsidRPr="27B4DD01">
        <w:t>egulatory requirements for specific infant foods</w:t>
      </w:r>
      <w:r w:rsidR="00C93D98">
        <w:t xml:space="preserve"> (&lt;12 months)</w:t>
      </w:r>
      <w:r w:rsidRPr="27B4DD01">
        <w:t xml:space="preserve">. </w:t>
      </w:r>
      <w:proofErr w:type="gramStart"/>
      <w:r w:rsidRPr="27B4DD01">
        <w:t>This Standard covers</w:t>
      </w:r>
      <w:proofErr w:type="gramEnd"/>
      <w:r w:rsidRPr="27B4DD01">
        <w:t xml:space="preserve"> “a food that is intended or represented for use as a source of nourishment for infants”. Examples of regulatory requirements covered by this Standard </w:t>
      </w:r>
      <w:proofErr w:type="gramStart"/>
      <w:r w:rsidRPr="27B4DD01">
        <w:t>include:</w:t>
      </w:r>
      <w:proofErr w:type="gramEnd"/>
      <w:r w:rsidRPr="27B4DD01">
        <w:t xml:space="preserve"> providing age-appropriate labelling, such as consistency and the recommended minimum age; and compositional requirements, such as maximum sodium limits and minimum and maximum iron requirements.</w:t>
      </w:r>
      <w:r w:rsidR="00097566">
        <w:t xml:space="preserve"> </w:t>
      </w:r>
      <w:r w:rsidR="00B66148">
        <w:t>These</w:t>
      </w:r>
      <w:r w:rsidR="002C6E5F">
        <w:t xml:space="preserve"> requirement</w:t>
      </w:r>
      <w:r w:rsidR="0044182B">
        <w:t>s</w:t>
      </w:r>
      <w:r w:rsidR="00097566">
        <w:t xml:space="preserve"> </w:t>
      </w:r>
      <w:r w:rsidR="004C45A7">
        <w:t xml:space="preserve">apply to </w:t>
      </w:r>
      <w:r w:rsidR="00B66148">
        <w:t>specific</w:t>
      </w:r>
      <w:r w:rsidR="0044182B">
        <w:t xml:space="preserve"> </w:t>
      </w:r>
      <w:r w:rsidR="000562F9">
        <w:t>foods</w:t>
      </w:r>
      <w:r w:rsidR="004C45A7">
        <w:t xml:space="preserve">, such as </w:t>
      </w:r>
      <w:r w:rsidR="00562F27">
        <w:t>ready</w:t>
      </w:r>
      <w:r w:rsidR="002F1221">
        <w:t>-</w:t>
      </w:r>
      <w:r w:rsidR="00562F27">
        <w:t>to</w:t>
      </w:r>
      <w:r w:rsidR="002F1221">
        <w:t>-</w:t>
      </w:r>
      <w:r w:rsidR="00562F27">
        <w:t>eat</w:t>
      </w:r>
      <w:r w:rsidR="002F1221">
        <w:t xml:space="preserve"> foods</w:t>
      </w:r>
      <w:r w:rsidR="00562F27">
        <w:t xml:space="preserve"> </w:t>
      </w:r>
      <w:r w:rsidR="00D0693B">
        <w:t>for infants</w:t>
      </w:r>
      <w:r w:rsidR="004C45A7">
        <w:t xml:space="preserve">, </w:t>
      </w:r>
      <w:r w:rsidR="4434B0C3" w:rsidRPr="3802C4C5">
        <w:t xml:space="preserve">and </w:t>
      </w:r>
      <w:r w:rsidR="248570FE" w:rsidRPr="3802C4C5">
        <w:t>cereal</w:t>
      </w:r>
      <w:r w:rsidR="4C4CA63A" w:rsidRPr="3802C4C5">
        <w:t xml:space="preserve">-based </w:t>
      </w:r>
      <w:r w:rsidR="248570FE" w:rsidRPr="3802C4C5">
        <w:t xml:space="preserve">products (including </w:t>
      </w:r>
      <w:r w:rsidR="768B3E99" w:rsidRPr="3802C4C5">
        <w:t xml:space="preserve">baby cereal, </w:t>
      </w:r>
      <w:r w:rsidR="478CAD2E" w:rsidRPr="3802C4C5">
        <w:t xml:space="preserve">infant </w:t>
      </w:r>
      <w:r w:rsidR="41F0B995" w:rsidRPr="3802C4C5">
        <w:t>rusks and biscuits</w:t>
      </w:r>
      <w:r w:rsidR="386DD6E8" w:rsidRPr="3802C4C5">
        <w:t>)</w:t>
      </w:r>
      <w:r w:rsidR="004C45A7" w:rsidRPr="3802C4C5">
        <w:t xml:space="preserve">. </w:t>
      </w:r>
      <w:r w:rsidR="00B66148">
        <w:t xml:space="preserve">While these regulations do support </w:t>
      </w:r>
      <w:r w:rsidR="00C93D98">
        <w:t>carers to follow some aspects of dietary guidance for infants,</w:t>
      </w:r>
      <w:r w:rsidR="00B66148">
        <w:t xml:space="preserve"> such as minimising sodium intakes, the</w:t>
      </w:r>
      <w:r w:rsidR="00C93D98">
        <w:t xml:space="preserve"> regulations</w:t>
      </w:r>
      <w:r w:rsidR="00B66148">
        <w:t xml:space="preserve"> are not broad enough to address </w:t>
      </w:r>
      <w:proofErr w:type="gramStart"/>
      <w:r w:rsidR="00B66148">
        <w:t>all of</w:t>
      </w:r>
      <w:proofErr w:type="gramEnd"/>
      <w:r w:rsidR="00B66148">
        <w:t xml:space="preserve"> the identified concerns with foods on the market that are promoted for infants such as snack foods</w:t>
      </w:r>
      <w:r w:rsidR="00C93D98">
        <w:t>, or purees which are predominantly sweet from high use of fruit ingredients.</w:t>
      </w:r>
      <w:r w:rsidR="00097566" w:rsidRPr="3802C4C5">
        <w:t xml:space="preserve"> </w:t>
      </w:r>
    </w:p>
    <w:p w14:paraId="0CECCD34" w14:textId="43D542C0" w:rsidR="694B444F" w:rsidRPr="00B66148" w:rsidRDefault="5CAC5C0A" w:rsidP="00D43E52">
      <w:r w:rsidRPr="694B444F">
        <w:rPr>
          <w:i/>
          <w:iCs/>
        </w:rPr>
        <w:lastRenderedPageBreak/>
        <w:t>Standard 2.9.3 – Formulated meal replacements and formulated supplementary foods</w:t>
      </w:r>
      <w:r w:rsidRPr="694B444F">
        <w:t xml:space="preserve"> includes formulated supplementary foods for young children under Division 4 of the Standard. This Standard regulates foods intended to supplement a normal diet on occasions where energy and nutrient intake may be inadequate and does not cover general foods targeted to this age group.</w:t>
      </w:r>
      <w:r w:rsidR="5BD98FB4" w:rsidRPr="694B444F">
        <w:t xml:space="preserve"> </w:t>
      </w:r>
      <w:r w:rsidR="00DD5BC3" w:rsidRPr="694B444F">
        <w:t xml:space="preserve">Almost </w:t>
      </w:r>
      <w:proofErr w:type="gramStart"/>
      <w:r w:rsidR="00DD5BC3" w:rsidRPr="694B444F">
        <w:t>all</w:t>
      </w:r>
      <w:r w:rsidR="5BD98FB4" w:rsidRPr="694B444F">
        <w:t xml:space="preserve"> of</w:t>
      </w:r>
      <w:proofErr w:type="gramEnd"/>
      <w:r w:rsidR="5BD98FB4" w:rsidRPr="694B444F">
        <w:t xml:space="preserve"> </w:t>
      </w:r>
      <w:r w:rsidR="00DE025B" w:rsidRPr="694B444F">
        <w:t>the</w:t>
      </w:r>
      <w:r w:rsidR="5BD98FB4" w:rsidRPr="694B444F">
        <w:t xml:space="preserve"> products on the market </w:t>
      </w:r>
      <w:r w:rsidR="70062939" w:rsidRPr="694B444F">
        <w:t>that</w:t>
      </w:r>
      <w:r w:rsidR="5BD98FB4" w:rsidRPr="694B444F">
        <w:t xml:space="preserve"> are regulated by </w:t>
      </w:r>
      <w:r w:rsidR="65103FAD" w:rsidRPr="694B444F">
        <w:t xml:space="preserve">Standard 2.9.3 </w:t>
      </w:r>
      <w:r w:rsidR="5BD98FB4" w:rsidRPr="694B444F">
        <w:t xml:space="preserve">are “toddler milks”. </w:t>
      </w:r>
      <w:r w:rsidR="64D34B09" w:rsidRPr="694B444F">
        <w:t xml:space="preserve">Food Ministers have requested </w:t>
      </w:r>
      <w:r w:rsidR="00C93D98">
        <w:t>FSANZ</w:t>
      </w:r>
      <w:r w:rsidR="64D34B09" w:rsidRPr="694B444F">
        <w:t xml:space="preserve"> </w:t>
      </w:r>
      <w:r w:rsidR="2FEE4547" w:rsidRPr="694B444F">
        <w:t>to review</w:t>
      </w:r>
      <w:r w:rsidR="64D34B09" w:rsidRPr="694B444F">
        <w:t xml:space="preserve"> composition and labelling of todd</w:t>
      </w:r>
      <w:r w:rsidR="6151DE4D" w:rsidRPr="694B444F">
        <w:t xml:space="preserve">ler milk to </w:t>
      </w:r>
      <w:r w:rsidR="64D34B09" w:rsidRPr="694B444F">
        <w:t>ensure</w:t>
      </w:r>
      <w:r w:rsidR="7A72FE65" w:rsidRPr="694B444F">
        <w:t xml:space="preserve"> </w:t>
      </w:r>
      <w:r w:rsidR="59D301F7" w:rsidRPr="694B444F">
        <w:t xml:space="preserve">applicable food </w:t>
      </w:r>
      <w:r w:rsidR="64D34B09" w:rsidRPr="694B444F">
        <w:t>standards</w:t>
      </w:r>
      <w:r w:rsidR="7A72FE65" w:rsidRPr="694B444F">
        <w:t xml:space="preserve"> are based on the latest evidence and reflects current international regulations and market development.</w:t>
      </w:r>
    </w:p>
    <w:p w14:paraId="4F490DF1" w14:textId="5CE8DD95" w:rsidR="00C93D98" w:rsidRDefault="27179F8B" w:rsidP="00D43E52">
      <w:r w:rsidRPr="00C93D98">
        <w:rPr>
          <w:i/>
        </w:rPr>
        <w:t xml:space="preserve">General </w:t>
      </w:r>
      <w:r w:rsidRPr="00C93D98">
        <w:rPr>
          <w:i/>
          <w:iCs/>
        </w:rPr>
        <w:t>requirements</w:t>
      </w:r>
      <w:r w:rsidR="00065C60">
        <w:rPr>
          <w:i/>
          <w:iCs/>
        </w:rPr>
        <w:t xml:space="preserve"> </w:t>
      </w:r>
      <w:r w:rsidR="00065C60" w:rsidRPr="694B444F">
        <w:rPr>
          <w:i/>
          <w:iCs/>
        </w:rPr>
        <w:t>–</w:t>
      </w:r>
      <w:r w:rsidRPr="00C93D98">
        <w:rPr>
          <w:i/>
          <w:iCs/>
        </w:rPr>
        <w:t xml:space="preserve"> </w:t>
      </w:r>
      <w:r w:rsidR="5CAC5C0A" w:rsidRPr="46ABBDE7">
        <w:t>The</w:t>
      </w:r>
      <w:r w:rsidR="5CAC5C0A" w:rsidRPr="27B4DD01">
        <w:t xml:space="preserve"> Code also contains </w:t>
      </w:r>
      <w:r w:rsidR="001F588E">
        <w:t xml:space="preserve">standards </w:t>
      </w:r>
      <w:r w:rsidR="5CAC5C0A" w:rsidRPr="27B4DD01">
        <w:t xml:space="preserve">that apply to labelling of all foods. These </w:t>
      </w:r>
      <w:proofErr w:type="gramStart"/>
      <w:r w:rsidR="5CAC5C0A" w:rsidRPr="27B4DD01">
        <w:t>include:</w:t>
      </w:r>
      <w:proofErr w:type="gramEnd"/>
      <w:r w:rsidR="5CAC5C0A" w:rsidRPr="27B4DD01">
        <w:t xml:space="preserve"> allerg</w:t>
      </w:r>
      <w:r w:rsidR="5E1FFFAD" w:rsidRPr="27B4DD01">
        <w:t>en</w:t>
      </w:r>
      <w:r w:rsidR="5CAC5C0A" w:rsidRPr="27B4DD01">
        <w:t xml:space="preserve"> labelling requirements; nutrition health and related claims such as ‘no added sugar’; the requirement for a Nutrition Information Panel; and a statement of ingredients which lists ingredients the food in descending order by ingoing weight.</w:t>
      </w:r>
    </w:p>
    <w:p w14:paraId="43157153" w14:textId="6C8979E3" w:rsidR="001F588E" w:rsidRDefault="000151DA" w:rsidP="00D43E52">
      <w:r w:rsidRPr="27B4DD01">
        <w:t xml:space="preserve">While </w:t>
      </w:r>
      <w:r>
        <w:t xml:space="preserve">the Code prohibits </w:t>
      </w:r>
      <w:r w:rsidRPr="27B4DD01">
        <w:t xml:space="preserve">infant formula products </w:t>
      </w:r>
      <w:r>
        <w:t>from</w:t>
      </w:r>
      <w:r w:rsidRPr="27B4DD01">
        <w:t xml:space="preserve"> carry</w:t>
      </w:r>
      <w:r>
        <w:t>ing</w:t>
      </w:r>
      <w:r w:rsidRPr="27B4DD01">
        <w:t xml:space="preserve"> nutrition content</w:t>
      </w:r>
      <w:r>
        <w:t>, ingredient</w:t>
      </w:r>
      <w:r w:rsidRPr="27B4DD01">
        <w:t xml:space="preserve"> or health claims, this exclusion does not apply to infant foods</w:t>
      </w:r>
      <w:r>
        <w:t>, or foods for young children (which are not specifically regulated in the Code)</w:t>
      </w:r>
      <w:r w:rsidRPr="27B4DD01">
        <w:t>.</w:t>
      </w:r>
      <w:r w:rsidR="5CAC5C0A" w:rsidRPr="27B4DD01">
        <w:t xml:space="preserve"> </w:t>
      </w:r>
    </w:p>
    <w:p w14:paraId="7198995B" w14:textId="601643F5" w:rsidR="001F588E" w:rsidRDefault="1AE17A49" w:rsidP="00D43E52">
      <w:r w:rsidRPr="27B4DD01">
        <w:t xml:space="preserve">To </w:t>
      </w:r>
      <w:r w:rsidR="006826D8">
        <w:t xml:space="preserve">address </w:t>
      </w:r>
      <w:r w:rsidRPr="27B4DD01">
        <w:t>concerns</w:t>
      </w:r>
      <w:r w:rsidR="006826D8">
        <w:t xml:space="preserve"> with commercial foods for infants and young children</w:t>
      </w:r>
      <w:r w:rsidR="4EBE6ECF" w:rsidRPr="27B4DD01">
        <w:t>, the existing regulations could be reviewed</w:t>
      </w:r>
      <w:r w:rsidR="006826D8" w:rsidRPr="27B4DD01">
        <w:t>.</w:t>
      </w:r>
      <w:r w:rsidR="004A22F9" w:rsidRPr="27B4DD01">
        <w:t xml:space="preserve"> </w:t>
      </w:r>
      <w:r w:rsidR="23496D1F" w:rsidRPr="27B4DD01">
        <w:t>Any changes to existing regulations would</w:t>
      </w:r>
      <w:r w:rsidR="005606A7">
        <w:t xml:space="preserve"> come with a cost to industry through </w:t>
      </w:r>
      <w:r w:rsidR="2E99169F" w:rsidRPr="27B4DD01">
        <w:t xml:space="preserve">product </w:t>
      </w:r>
      <w:r w:rsidR="005606A7">
        <w:t>reformulation or labelling changes</w:t>
      </w:r>
      <w:r w:rsidR="7719A211" w:rsidRPr="27B4DD01">
        <w:t>. However, compared to non-regulatory approaches</w:t>
      </w:r>
      <w:r w:rsidR="4E759A46" w:rsidRPr="27B4DD01">
        <w:t>,</w:t>
      </w:r>
      <w:r w:rsidR="7719A211" w:rsidRPr="27B4DD01">
        <w:t xml:space="preserve"> </w:t>
      </w:r>
      <w:r w:rsidR="3B13EAD7" w:rsidRPr="27B4DD01">
        <w:t>regulatory changes</w:t>
      </w:r>
      <w:r w:rsidR="005606A7">
        <w:t xml:space="preserve"> have the </w:t>
      </w:r>
      <w:r w:rsidR="004A22F9" w:rsidRPr="5D2F816A">
        <w:t>benefit of providing a level playing field so early adopters are not unfairly disadvantaged from a commercial perspective.</w:t>
      </w:r>
      <w:r w:rsidR="00D20D13">
        <w:t xml:space="preserve"> </w:t>
      </w:r>
      <w:r w:rsidR="6B3AB28E" w:rsidRPr="27B4DD01">
        <w:t>Regulatory</w:t>
      </w:r>
      <w:r w:rsidR="00D20D13">
        <w:t xml:space="preserve"> changes are also accessible to all consumers, not just </w:t>
      </w:r>
      <w:r w:rsidR="00BB2EA7">
        <w:t xml:space="preserve">informed consumers </w:t>
      </w:r>
      <w:r w:rsidR="00D20D13">
        <w:t xml:space="preserve">who are reading </w:t>
      </w:r>
      <w:r w:rsidR="00DB5C06">
        <w:t xml:space="preserve">and comparing </w:t>
      </w:r>
      <w:r w:rsidR="30F0D605" w:rsidRPr="27B4DD01">
        <w:t xml:space="preserve">product </w:t>
      </w:r>
      <w:r w:rsidR="00D20D13" w:rsidRPr="27B4DD01">
        <w:t>labels</w:t>
      </w:r>
      <w:r w:rsidR="09B0F46E" w:rsidRPr="27B4DD01">
        <w:t xml:space="preserve">, and </w:t>
      </w:r>
      <w:r w:rsidR="188089EE" w:rsidRPr="27B4DD01">
        <w:t xml:space="preserve">knowledgeable </w:t>
      </w:r>
      <w:r w:rsidR="09B0F46E" w:rsidRPr="27B4DD01">
        <w:t>about infant feeding guidelines</w:t>
      </w:r>
      <w:r w:rsidR="00BB2EA7">
        <w:t>.</w:t>
      </w:r>
    </w:p>
    <w:p w14:paraId="322B28F4" w14:textId="37FE3A2D" w:rsidR="00237969" w:rsidRPr="00237969" w:rsidRDefault="51AE8D5B" w:rsidP="00D43E52">
      <w:r w:rsidRPr="159E9B91">
        <w:rPr>
          <w:i/>
          <w:iCs/>
        </w:rPr>
        <w:t xml:space="preserve">Relevant Policy Guidelines – </w:t>
      </w:r>
      <w:r w:rsidR="00237969" w:rsidRPr="00237969">
        <w:t xml:space="preserve">Policy guidelines aim to improve outcomes for all by making clear and unambiguous the policy principles that apply to jurisdictions and bodies making food regulations. </w:t>
      </w:r>
      <w:r w:rsidR="00FE0266">
        <w:t>W</w:t>
      </w:r>
      <w:r w:rsidR="00237969" w:rsidRPr="00237969">
        <w:t xml:space="preserve">hen FSANZ is developing or reviewing food regulatory measures, a written policy guideline is one of </w:t>
      </w:r>
      <w:proofErr w:type="gramStart"/>
      <w:r w:rsidR="00237969" w:rsidRPr="00237969">
        <w:t>a number of</w:t>
      </w:r>
      <w:proofErr w:type="gramEnd"/>
      <w:r w:rsidR="00237969" w:rsidRPr="00237969">
        <w:t xml:space="preserve"> matters to which it must have regard (as outlined in </w:t>
      </w:r>
      <w:r w:rsidR="00237969" w:rsidRPr="00466C79">
        <w:t>the </w:t>
      </w:r>
      <w:r w:rsidR="00FE0266" w:rsidRPr="00466C79">
        <w:rPr>
          <w:i/>
          <w:iCs/>
        </w:rPr>
        <w:t>FSANZ Act 1991</w:t>
      </w:r>
      <w:r w:rsidR="00237969" w:rsidRPr="00237969">
        <w:rPr>
          <w:u w:val="single"/>
        </w:rPr>
        <w:t>)</w:t>
      </w:r>
      <w:r w:rsidR="00237969" w:rsidRPr="00237969">
        <w:t>.</w:t>
      </w:r>
    </w:p>
    <w:p w14:paraId="61243D7A" w14:textId="6BDB7C25" w:rsidR="51AE8D5B" w:rsidRPr="00C93D98" w:rsidRDefault="00A8121B" w:rsidP="00D43E52">
      <w:r>
        <w:t>In addition to the information outlined in this policy paper, t</w:t>
      </w:r>
      <w:r w:rsidR="51AE8D5B" w:rsidRPr="00C93D98">
        <w:t xml:space="preserve">he following policy guidelines would be </w:t>
      </w:r>
      <w:r w:rsidR="51AE8D5B" w:rsidRPr="159E9B91">
        <w:t>applicable to FSANZ</w:t>
      </w:r>
      <w:r w:rsidR="69168865" w:rsidRPr="159E9B91">
        <w:t xml:space="preserve"> when considering </w:t>
      </w:r>
      <w:r w:rsidR="000006E6">
        <w:t xml:space="preserve">any changes to regulations for </w:t>
      </w:r>
      <w:r w:rsidR="088ECC75" w:rsidRPr="1E88A0D4">
        <w:t xml:space="preserve">commercial </w:t>
      </w:r>
      <w:r w:rsidR="00BC3D83">
        <w:t>food</w:t>
      </w:r>
      <w:r w:rsidR="69168865" w:rsidRPr="159E9B91">
        <w:t>s for infants and young children</w:t>
      </w:r>
      <w:r w:rsidR="00BC3D83">
        <w:t>:</w:t>
      </w:r>
    </w:p>
    <w:p w14:paraId="0D28D217" w14:textId="27EE5527" w:rsidR="51AE8D5B" w:rsidRPr="00C93D98" w:rsidRDefault="51AE8D5B" w:rsidP="00195AC8">
      <w:pPr>
        <w:pStyle w:val="ListBullet"/>
      </w:pPr>
      <w:r w:rsidRPr="00C93D98">
        <w:t>Policy Guideline on Food labelling to support consumers to make informed heathy food choices</w:t>
      </w:r>
    </w:p>
    <w:p w14:paraId="608749DA" w14:textId="31F371C7" w:rsidR="51AE8D5B" w:rsidRDefault="51AE8D5B" w:rsidP="00195AC8">
      <w:pPr>
        <w:pStyle w:val="ListBullet"/>
      </w:pPr>
      <w:r w:rsidRPr="00C93D98">
        <w:t xml:space="preserve">Policy </w:t>
      </w:r>
      <w:r w:rsidR="00BC3D83" w:rsidRPr="00C93D98">
        <w:t>Guideline</w:t>
      </w:r>
      <w:r w:rsidRPr="00C93D98">
        <w:t xml:space="preserve"> on the intent of Part 2.9 - Special Purpose Foods</w:t>
      </w:r>
    </w:p>
    <w:p w14:paraId="1EA3C5FB" w14:textId="20352E56" w:rsidR="00203B2A" w:rsidRPr="00C93D98" w:rsidRDefault="00203B2A" w:rsidP="00195AC8">
      <w:pPr>
        <w:pStyle w:val="ListBullet"/>
      </w:pPr>
      <w:r>
        <w:t>Policy Guideline on nutrition, health and related claims</w:t>
      </w:r>
    </w:p>
    <w:p w14:paraId="74CD6E66" w14:textId="38A04D46" w:rsidR="00361FC0" w:rsidRPr="00361FC0" w:rsidRDefault="00C93D98" w:rsidP="00D43E52">
      <w:pPr>
        <w:pStyle w:val="Heading1"/>
      </w:pPr>
      <w:bookmarkStart w:id="14" w:name="_Toc193871401"/>
      <w:bookmarkStart w:id="15" w:name="_Toc193871453"/>
      <w:r>
        <w:t>Potential</w:t>
      </w:r>
      <w:r w:rsidR="00361FC0">
        <w:t xml:space="preserve"> </w:t>
      </w:r>
      <w:r w:rsidR="7B20338C">
        <w:t xml:space="preserve">non-regulatory (voluntary) </w:t>
      </w:r>
      <w:r w:rsidR="006826D8">
        <w:t>approach</w:t>
      </w:r>
      <w:r w:rsidR="5590D028">
        <w:t>es</w:t>
      </w:r>
      <w:r w:rsidR="006826D8">
        <w:t xml:space="preserve"> </w:t>
      </w:r>
      <w:r w:rsidR="71610B87">
        <w:t>to improve commercial foods for infants and young children</w:t>
      </w:r>
      <w:bookmarkEnd w:id="14"/>
      <w:bookmarkEnd w:id="15"/>
      <w:r w:rsidR="006826D8">
        <w:t xml:space="preserve"> </w:t>
      </w:r>
    </w:p>
    <w:p w14:paraId="4C74FE95" w14:textId="3F05EE74" w:rsidR="00F60335" w:rsidRPr="004A1BF3" w:rsidRDefault="00361FC0" w:rsidP="00D43E52">
      <w:r w:rsidRPr="004A1BF3">
        <w:t xml:space="preserve">Non-regulatory initiatives could be harnessed to address </w:t>
      </w:r>
      <w:r w:rsidR="48B5AC81" w:rsidRPr="004A1BF3">
        <w:t xml:space="preserve">some of </w:t>
      </w:r>
      <w:r w:rsidRPr="004A1BF3">
        <w:t xml:space="preserve">the identified issues with commercial foods for infant and young children that are not well-suited to regulatory </w:t>
      </w:r>
      <w:r w:rsidR="6AFF20EF" w:rsidRPr="004A1BF3">
        <w:t>approaches</w:t>
      </w:r>
      <w:r w:rsidRPr="004A1BF3">
        <w:t>. There is work underway in Australia through the Healthy Food Partnership</w:t>
      </w:r>
      <w:r w:rsidR="00F60335" w:rsidRPr="004A1BF3">
        <w:t xml:space="preserve"> (the Partnership)</w:t>
      </w:r>
      <w:r w:rsidRPr="004A1BF3">
        <w:t xml:space="preserve"> to </w:t>
      </w:r>
      <w:r w:rsidR="3B9865E5" w:rsidRPr="004A1BF3">
        <w:t>consider</w:t>
      </w:r>
      <w:r w:rsidRPr="004A1BF3">
        <w:t xml:space="preserve"> approaches for improving commercial foods aimed at infants and young children. </w:t>
      </w:r>
    </w:p>
    <w:p w14:paraId="43B0D520" w14:textId="7115F4B8" w:rsidR="006826D8" w:rsidRPr="004A1BF3" w:rsidRDefault="00361FC0" w:rsidP="00D43E52">
      <w:r w:rsidRPr="004A1BF3">
        <w:t xml:space="preserve">The </w:t>
      </w:r>
      <w:r w:rsidR="23D26004" w:rsidRPr="004A1BF3">
        <w:t>Healthy Food</w:t>
      </w:r>
      <w:r w:rsidRPr="004A1BF3">
        <w:t xml:space="preserve"> </w:t>
      </w:r>
      <w:r w:rsidR="00F60335" w:rsidRPr="004A1BF3">
        <w:t xml:space="preserve">Partnership </w:t>
      </w:r>
      <w:r w:rsidRPr="004A1BF3">
        <w:t>Foods for Early Childhood Reference Group commenced in 2021 with the role of developing voluntary guidance to support the food industry to improve commercial foods for infants and young children.</w:t>
      </w:r>
      <w:r w:rsidR="00445F0A" w:rsidRPr="004A1BF3">
        <w:t xml:space="preserve"> While the Partnership is an Australian initiative, the guidance </w:t>
      </w:r>
      <w:r w:rsidR="62FE6FD5" w:rsidRPr="004A1BF3">
        <w:t xml:space="preserve">or equivalent guidance </w:t>
      </w:r>
      <w:r w:rsidR="00445F0A" w:rsidRPr="004A1BF3">
        <w:t xml:space="preserve">could be </w:t>
      </w:r>
      <w:r w:rsidR="44A47CBE" w:rsidRPr="004A1BF3">
        <w:t>developed</w:t>
      </w:r>
      <w:r w:rsidR="00445F0A" w:rsidRPr="004A1BF3">
        <w:t xml:space="preserve"> and implemented </w:t>
      </w:r>
      <w:r w:rsidR="006B1A5A" w:rsidRPr="004A1BF3">
        <w:t xml:space="preserve">in </w:t>
      </w:r>
      <w:r w:rsidR="00445F0A" w:rsidRPr="004A1BF3">
        <w:t xml:space="preserve">New Zealand. </w:t>
      </w:r>
      <w:r w:rsidR="3F49C148" w:rsidRPr="004A1BF3">
        <w:t>While t</w:t>
      </w:r>
      <w:r w:rsidR="00FD083C" w:rsidRPr="004A1BF3">
        <w:t>he major</w:t>
      </w:r>
      <w:r w:rsidR="00445F0A" w:rsidRPr="004A1BF3">
        <w:t xml:space="preserve"> </w:t>
      </w:r>
      <w:r w:rsidR="00445F0A" w:rsidRPr="004A1BF3">
        <w:lastRenderedPageBreak/>
        <w:t xml:space="preserve">manufacturers of commercial foods for infants and young children </w:t>
      </w:r>
      <w:r w:rsidR="00FD083C" w:rsidRPr="004A1BF3">
        <w:t>sell products in</w:t>
      </w:r>
      <w:r w:rsidR="00445F0A" w:rsidRPr="004A1BF3">
        <w:t xml:space="preserve"> both countries</w:t>
      </w:r>
      <w:r w:rsidR="74403DE9" w:rsidRPr="004A1BF3">
        <w:t>, the New Zealand market is smaller</w:t>
      </w:r>
      <w:r w:rsidR="00445F0A" w:rsidRPr="004A1BF3">
        <w:t>.</w:t>
      </w:r>
    </w:p>
    <w:p w14:paraId="071BFF53" w14:textId="0B1C002B" w:rsidR="00F6296B" w:rsidRPr="004A1BF3" w:rsidRDefault="00F6296B" w:rsidP="00D43E52">
      <w:r w:rsidRPr="004A1BF3">
        <w:t xml:space="preserve">There are challenges associated with </w:t>
      </w:r>
      <w:r w:rsidR="006924FC" w:rsidRPr="004A1BF3">
        <w:t>non-regulatory approaches. For example, b</w:t>
      </w:r>
      <w:r w:rsidRPr="004A1BF3">
        <w:t xml:space="preserve">enefits to the community are dependent on widespread industry adoption of </w:t>
      </w:r>
      <w:r w:rsidR="00266713" w:rsidRPr="004A1BF3">
        <w:t>voluntary recommendation</w:t>
      </w:r>
      <w:r w:rsidR="00865E5B" w:rsidRPr="004A1BF3">
        <w:t>s</w:t>
      </w:r>
      <w:r w:rsidR="006924FC" w:rsidRPr="004A1BF3">
        <w:t xml:space="preserve">. Early industry </w:t>
      </w:r>
      <w:r w:rsidR="00253A75" w:rsidRPr="004A1BF3">
        <w:t>adopters</w:t>
      </w:r>
      <w:r w:rsidR="006924FC" w:rsidRPr="004A1BF3">
        <w:t xml:space="preserve"> may</w:t>
      </w:r>
      <w:r w:rsidR="00253A75" w:rsidRPr="004A1BF3">
        <w:t xml:space="preserve"> benefit from the positive associations with making these foods healthier compared with their competitors, or they may find themselves to be </w:t>
      </w:r>
      <w:r w:rsidR="006924FC" w:rsidRPr="004A1BF3">
        <w:t>at a commercial disadvantage</w:t>
      </w:r>
      <w:r w:rsidR="00C21660" w:rsidRPr="004A1BF3">
        <w:t>.</w:t>
      </w:r>
      <w:r w:rsidRPr="004A1BF3">
        <w:t xml:space="preserve"> </w:t>
      </w:r>
    </w:p>
    <w:p w14:paraId="58A0F0DB" w14:textId="7DE0D446" w:rsidR="00C10760" w:rsidRPr="00D43E52" w:rsidRDefault="00C241E0" w:rsidP="00D43E52">
      <w:pPr>
        <w:pStyle w:val="Heading1"/>
      </w:pPr>
      <w:bookmarkStart w:id="16" w:name="_Toc193871402"/>
      <w:bookmarkStart w:id="17" w:name="_Toc193871454"/>
      <w:r>
        <w:t>S</w:t>
      </w:r>
      <w:r w:rsidR="00D4128B">
        <w:t>ummary of stakeholder view</w:t>
      </w:r>
      <w:r>
        <w:t>s</w:t>
      </w:r>
      <w:bookmarkEnd w:id="16"/>
      <w:bookmarkEnd w:id="17"/>
      <w:r w:rsidR="00ED2427">
        <w:t xml:space="preserve"> </w:t>
      </w:r>
    </w:p>
    <w:p w14:paraId="49F584AF" w14:textId="679FD59D" w:rsidR="2C7E241B" w:rsidRPr="004A1BF3" w:rsidRDefault="003236E7" w:rsidP="00D43E52">
      <w:r w:rsidRPr="004A1BF3">
        <w:t>A public consultation was held to seek stakeholder views on the issues identified</w:t>
      </w:r>
      <w:r w:rsidR="00533CC4" w:rsidRPr="004A1BF3">
        <w:t xml:space="preserve"> </w:t>
      </w:r>
      <w:r w:rsidR="00A4496A" w:rsidRPr="004A1BF3">
        <w:t xml:space="preserve">with commercial foods for infants and young children </w:t>
      </w:r>
      <w:r w:rsidR="00533CC4" w:rsidRPr="004A1BF3">
        <w:t>and</w:t>
      </w:r>
      <w:r w:rsidR="00530370" w:rsidRPr="004A1BF3">
        <w:t xml:space="preserve"> </w:t>
      </w:r>
      <w:r w:rsidRPr="004A1BF3">
        <w:t xml:space="preserve">proposed policy options for improving </w:t>
      </w:r>
      <w:r w:rsidR="00A4496A" w:rsidRPr="004A1BF3">
        <w:t>these foods</w:t>
      </w:r>
      <w:r w:rsidRPr="004A1BF3">
        <w:t xml:space="preserve">. </w:t>
      </w:r>
      <w:r w:rsidR="72880275" w:rsidRPr="004A1BF3">
        <w:t xml:space="preserve">Stakeholders were invited to make a submission to questions in the Consultation </w:t>
      </w:r>
      <w:r w:rsidR="00C7629E" w:rsidRPr="004A1BF3">
        <w:t>RIS</w:t>
      </w:r>
      <w:r w:rsidR="72880275" w:rsidRPr="004A1BF3">
        <w:t xml:space="preserve"> prepared by </w:t>
      </w:r>
      <w:r w:rsidR="00C7629E" w:rsidRPr="004A1BF3">
        <w:t>FRSC</w:t>
      </w:r>
      <w:r w:rsidR="72880275" w:rsidRPr="004A1BF3">
        <w:t xml:space="preserve">. </w:t>
      </w:r>
      <w:r w:rsidR="00C7629E" w:rsidRPr="004A1BF3">
        <w:t>The Consultation RIS</w:t>
      </w:r>
      <w:r w:rsidR="72880275" w:rsidRPr="004A1BF3">
        <w:t xml:space="preserve"> outlined possible </w:t>
      </w:r>
      <w:r w:rsidR="0717220B" w:rsidRPr="004A1BF3">
        <w:t xml:space="preserve">regulatory and non-regulatory </w:t>
      </w:r>
      <w:r w:rsidR="72880275" w:rsidRPr="004A1BF3">
        <w:t>policy approaches to address the issues identified with commercial foods for infants and young children.</w:t>
      </w:r>
    </w:p>
    <w:p w14:paraId="124F46D5" w14:textId="38605AEB" w:rsidR="001F30ED" w:rsidRPr="004A1BF3" w:rsidRDefault="003236E7" w:rsidP="00D43E52">
      <w:r w:rsidRPr="004A1BF3">
        <w:t xml:space="preserve">The consultation was </w:t>
      </w:r>
      <w:r w:rsidR="008D371E" w:rsidRPr="004A1BF3">
        <w:t>open</w:t>
      </w:r>
      <w:r w:rsidR="00533CC4" w:rsidRPr="004A1BF3">
        <w:t xml:space="preserve"> on the </w:t>
      </w:r>
      <w:r w:rsidR="00C7629E" w:rsidRPr="004A1BF3">
        <w:t xml:space="preserve">Australian Government </w:t>
      </w:r>
      <w:r w:rsidR="00533CC4" w:rsidRPr="004A1BF3">
        <w:t>Department of Health and Aged Care’s consultation hub</w:t>
      </w:r>
      <w:r w:rsidR="008D371E" w:rsidRPr="004A1BF3">
        <w:t xml:space="preserve"> for 6 weeks,</w:t>
      </w:r>
      <w:r w:rsidR="00533CC4" w:rsidRPr="004A1BF3">
        <w:t xml:space="preserve"> </w:t>
      </w:r>
      <w:r w:rsidRPr="004A1BF3">
        <w:t xml:space="preserve">from 5 August </w:t>
      </w:r>
      <w:r w:rsidR="00533CC4" w:rsidRPr="004A1BF3">
        <w:t xml:space="preserve">2024 </w:t>
      </w:r>
      <w:r w:rsidRPr="004A1BF3">
        <w:t>to 13</w:t>
      </w:r>
      <w:r w:rsidR="00533CC4" w:rsidRPr="004A1BF3">
        <w:t> </w:t>
      </w:r>
      <w:r w:rsidRPr="004A1BF3">
        <w:t xml:space="preserve">September 2024. </w:t>
      </w:r>
    </w:p>
    <w:p w14:paraId="52F13ADD" w14:textId="4E4584B7" w:rsidR="007D673F" w:rsidRPr="004A1BF3" w:rsidRDefault="00C7629E" w:rsidP="00D43E52">
      <w:r w:rsidRPr="004A1BF3">
        <w:t>Fifty-eight</w:t>
      </w:r>
      <w:r w:rsidR="007E7016" w:rsidRPr="004A1BF3">
        <w:t xml:space="preserve"> submissions were received</w:t>
      </w:r>
      <w:r w:rsidR="5F7CEB29" w:rsidRPr="004A1BF3">
        <w:t xml:space="preserve"> from a range of stakeholder</w:t>
      </w:r>
      <w:r w:rsidR="62677315" w:rsidRPr="004A1BF3">
        <w:t xml:space="preserve"> sectors</w:t>
      </w:r>
      <w:r w:rsidR="5F7CEB29" w:rsidRPr="004A1BF3">
        <w:t xml:space="preserve">, as outlined in </w:t>
      </w:r>
      <w:r w:rsidR="00DE47D0" w:rsidRPr="004A1BF3">
        <w:t>T</w:t>
      </w:r>
      <w:r w:rsidR="5F7CEB29" w:rsidRPr="004A1BF3">
        <w:t>able 1.</w:t>
      </w:r>
      <w:r w:rsidR="00A75E7D" w:rsidRPr="004A1BF3">
        <w:t xml:space="preserve"> </w:t>
      </w:r>
      <w:proofErr w:type="gramStart"/>
      <w:r w:rsidR="00DE47D0" w:rsidRPr="004A1BF3">
        <w:t>The</w:t>
      </w:r>
      <w:r w:rsidR="00854739" w:rsidRPr="004A1BF3">
        <w:t xml:space="preserve"> </w:t>
      </w:r>
      <w:r w:rsidR="00DD3169" w:rsidRPr="004A1BF3">
        <w:t>majority of</w:t>
      </w:r>
      <w:proofErr w:type="gramEnd"/>
      <w:r w:rsidR="00DD3169" w:rsidRPr="004A1BF3">
        <w:t xml:space="preserve"> submissions from </w:t>
      </w:r>
      <w:r w:rsidR="00AC60DE" w:rsidRPr="004A1BF3">
        <w:t xml:space="preserve">the </w:t>
      </w:r>
      <w:r w:rsidR="33436F20" w:rsidRPr="004A1BF3">
        <w:t xml:space="preserve">Australian </w:t>
      </w:r>
      <w:r w:rsidR="00B06B7C" w:rsidRPr="004A1BF3">
        <w:t>public health</w:t>
      </w:r>
      <w:r w:rsidR="00AC60DE" w:rsidRPr="004A1BF3">
        <w:t xml:space="preserve"> sector</w:t>
      </w:r>
      <w:r w:rsidR="00B06B7C" w:rsidRPr="004A1BF3">
        <w:t xml:space="preserve"> and </w:t>
      </w:r>
      <w:r w:rsidR="007F718F" w:rsidRPr="004A1BF3">
        <w:t>researchers/aca</w:t>
      </w:r>
      <w:r w:rsidR="008A4BC0" w:rsidRPr="004A1BF3">
        <w:t>demic</w:t>
      </w:r>
      <w:r w:rsidR="005C16A6" w:rsidRPr="004A1BF3">
        <w:t>s</w:t>
      </w:r>
      <w:r w:rsidR="007B6BCA" w:rsidRPr="004A1BF3">
        <w:t xml:space="preserve"> were highly coordinated</w:t>
      </w:r>
      <w:r w:rsidRPr="004A1BF3">
        <w:t xml:space="preserve"> and consistent</w:t>
      </w:r>
      <w:r w:rsidR="00A8121B" w:rsidRPr="004A1BF3">
        <w:t>,</w:t>
      </w:r>
      <w:r w:rsidRPr="004A1BF3">
        <w:t xml:space="preserve"> with occasional additions to emphasise particular issues</w:t>
      </w:r>
      <w:r w:rsidR="007D7129" w:rsidRPr="004A1BF3">
        <w:t xml:space="preserve">. </w:t>
      </w:r>
    </w:p>
    <w:p w14:paraId="3BDF7B18" w14:textId="1EFDFE1F" w:rsidR="5F7CEB29" w:rsidRPr="00EB16FE" w:rsidRDefault="5F7CEB29" w:rsidP="00D43E52">
      <w:pPr>
        <w:pStyle w:val="Caption"/>
        <w:rPr>
          <w:i/>
        </w:rPr>
      </w:pPr>
      <w:r w:rsidRPr="00EB16FE">
        <w:t>Table 1</w:t>
      </w:r>
      <w:r w:rsidR="04066CE8" w:rsidRPr="00EB16FE">
        <w:t>.</w:t>
      </w:r>
      <w:r w:rsidR="00C7629E">
        <w:t xml:space="preserve"> S</w:t>
      </w:r>
      <w:r w:rsidRPr="00EB16FE">
        <w:t xml:space="preserve">takeholder submissions received from </w:t>
      </w:r>
      <w:r w:rsidR="4268ED60" w:rsidRPr="00EB16FE">
        <w:t xml:space="preserve">various sectors in </w:t>
      </w:r>
      <w:r w:rsidRPr="00EB16FE">
        <w:t>Australia and New Zealand</w:t>
      </w:r>
    </w:p>
    <w:tbl>
      <w:tblPr>
        <w:tblStyle w:val="TableGrid"/>
        <w:tblW w:w="8500" w:type="dxa"/>
        <w:tblBorders>
          <w:insideV w:val="none" w:sz="0" w:space="0" w:color="auto"/>
        </w:tblBorders>
        <w:tblLook w:val="04A0" w:firstRow="1" w:lastRow="0" w:firstColumn="1" w:lastColumn="0" w:noHBand="0" w:noVBand="1"/>
      </w:tblPr>
      <w:tblGrid>
        <w:gridCol w:w="2689"/>
        <w:gridCol w:w="2835"/>
        <w:gridCol w:w="2976"/>
      </w:tblGrid>
      <w:tr w:rsidR="00FB3ABB" w:rsidRPr="00FB3ABB" w14:paraId="59B77406" w14:textId="77777777" w:rsidTr="00D43E52">
        <w:trPr>
          <w:cnfStyle w:val="100000000000" w:firstRow="1" w:lastRow="0" w:firstColumn="0" w:lastColumn="0" w:oddVBand="0" w:evenVBand="0" w:oddHBand="0" w:evenHBand="0" w:firstRowFirstColumn="0" w:firstRowLastColumn="0" w:lastRowFirstColumn="0" w:lastRowLastColumn="0"/>
          <w:tblHeader/>
        </w:trPr>
        <w:tc>
          <w:tcPr>
            <w:tcW w:w="2689" w:type="dxa"/>
          </w:tcPr>
          <w:p w14:paraId="4FE3327B" w14:textId="478B8F17" w:rsidR="00FB3ABB" w:rsidRPr="00FB3ABB" w:rsidRDefault="00FB3ABB" w:rsidP="00D43E52"/>
        </w:tc>
        <w:tc>
          <w:tcPr>
            <w:tcW w:w="2835" w:type="dxa"/>
          </w:tcPr>
          <w:p w14:paraId="5A14796A" w14:textId="57EBF7C9" w:rsidR="00FB3ABB" w:rsidRPr="00FB3ABB" w:rsidRDefault="11DC649D" w:rsidP="00D43E52">
            <w:r w:rsidRPr="50327AD2">
              <w:t>Number of</w:t>
            </w:r>
            <w:r w:rsidR="61F3457C" w:rsidRPr="50327AD2">
              <w:t xml:space="preserve"> responses from Australia</w:t>
            </w:r>
          </w:p>
        </w:tc>
        <w:tc>
          <w:tcPr>
            <w:tcW w:w="2976" w:type="dxa"/>
          </w:tcPr>
          <w:p w14:paraId="5E82C474" w14:textId="05B72D24" w:rsidR="00FB3ABB" w:rsidRPr="00FB3ABB" w:rsidRDefault="41E9DAD8" w:rsidP="00D43E52">
            <w:r w:rsidRPr="50327AD2">
              <w:t>Number of r</w:t>
            </w:r>
            <w:r w:rsidR="61F3457C" w:rsidRPr="50327AD2">
              <w:t>esponses from New Zealand</w:t>
            </w:r>
          </w:p>
        </w:tc>
      </w:tr>
      <w:tr w:rsidR="00FB3ABB" w:rsidRPr="00FB3ABB" w14:paraId="17F5056A" w14:textId="77777777" w:rsidTr="00535059">
        <w:tc>
          <w:tcPr>
            <w:tcW w:w="2689" w:type="dxa"/>
          </w:tcPr>
          <w:p w14:paraId="6DEAFADF" w14:textId="4079822B" w:rsidR="00FB3ABB" w:rsidRPr="00FB3ABB" w:rsidRDefault="00FB3ABB" w:rsidP="00D43E52">
            <w:r>
              <w:t>Food</w:t>
            </w:r>
            <w:r w:rsidR="001533C3">
              <w:t xml:space="preserve"> industry</w:t>
            </w:r>
          </w:p>
        </w:tc>
        <w:tc>
          <w:tcPr>
            <w:tcW w:w="2835" w:type="dxa"/>
          </w:tcPr>
          <w:p w14:paraId="6AA71E0B" w14:textId="0911F23A" w:rsidR="00FB3ABB" w:rsidRPr="00FB3ABB" w:rsidRDefault="0099633C" w:rsidP="00D43E52">
            <w:r>
              <w:t>6 (+1 both AU and NZ)</w:t>
            </w:r>
          </w:p>
        </w:tc>
        <w:tc>
          <w:tcPr>
            <w:tcW w:w="2976" w:type="dxa"/>
          </w:tcPr>
          <w:p w14:paraId="28386E87" w14:textId="2A459567" w:rsidR="00FB3ABB" w:rsidRPr="00FB3ABB" w:rsidRDefault="0099633C" w:rsidP="00D43E52">
            <w:r>
              <w:t>2 (+1 both AU and NZ)</w:t>
            </w:r>
          </w:p>
        </w:tc>
      </w:tr>
      <w:tr w:rsidR="00FB3ABB" w:rsidRPr="00FB3ABB" w14:paraId="6025B544" w14:textId="77777777" w:rsidTr="00535059">
        <w:tc>
          <w:tcPr>
            <w:tcW w:w="2689" w:type="dxa"/>
          </w:tcPr>
          <w:p w14:paraId="2DDD7B37" w14:textId="56E0A9A3" w:rsidR="00FB3ABB" w:rsidRPr="00FB3ABB" w:rsidRDefault="001533C3" w:rsidP="00D43E52">
            <w:r>
              <w:t>Public health organisations</w:t>
            </w:r>
          </w:p>
        </w:tc>
        <w:tc>
          <w:tcPr>
            <w:tcW w:w="2835" w:type="dxa"/>
          </w:tcPr>
          <w:p w14:paraId="24CCC04D" w14:textId="5A8A4354" w:rsidR="00FB3ABB" w:rsidRPr="00FB3ABB" w:rsidRDefault="00C052CF" w:rsidP="00D43E52">
            <w:r>
              <w:t>20</w:t>
            </w:r>
          </w:p>
        </w:tc>
        <w:tc>
          <w:tcPr>
            <w:tcW w:w="2976" w:type="dxa"/>
          </w:tcPr>
          <w:p w14:paraId="5DFA2336" w14:textId="325EDA72" w:rsidR="00FB3ABB" w:rsidRPr="00FB3ABB" w:rsidRDefault="00C052CF" w:rsidP="00D43E52">
            <w:r>
              <w:t>5</w:t>
            </w:r>
          </w:p>
        </w:tc>
      </w:tr>
      <w:tr w:rsidR="00FB3ABB" w:rsidRPr="00FB3ABB" w14:paraId="7469C550" w14:textId="77777777" w:rsidTr="00535059">
        <w:tc>
          <w:tcPr>
            <w:tcW w:w="2689" w:type="dxa"/>
          </w:tcPr>
          <w:p w14:paraId="21A7EC10" w14:textId="02508421" w:rsidR="00FB3ABB" w:rsidRPr="00FB3ABB" w:rsidRDefault="001533C3" w:rsidP="00D43E52">
            <w:r>
              <w:t>Government organisations</w:t>
            </w:r>
          </w:p>
        </w:tc>
        <w:tc>
          <w:tcPr>
            <w:tcW w:w="2835" w:type="dxa"/>
          </w:tcPr>
          <w:p w14:paraId="4217ED0A" w14:textId="53FDD7B1" w:rsidR="00FB3ABB" w:rsidRPr="00FB3ABB" w:rsidRDefault="00C052CF" w:rsidP="00D43E52">
            <w:r>
              <w:t>5</w:t>
            </w:r>
          </w:p>
        </w:tc>
        <w:tc>
          <w:tcPr>
            <w:tcW w:w="2976" w:type="dxa"/>
          </w:tcPr>
          <w:p w14:paraId="2AED808F" w14:textId="7560979D" w:rsidR="00FB3ABB" w:rsidRPr="00FB3ABB" w:rsidRDefault="00C052CF" w:rsidP="00D43E52">
            <w:r>
              <w:t>1</w:t>
            </w:r>
          </w:p>
        </w:tc>
      </w:tr>
      <w:tr w:rsidR="00FB3ABB" w:rsidRPr="00FB3ABB" w14:paraId="1BDD5754" w14:textId="77777777" w:rsidTr="00535059">
        <w:tc>
          <w:tcPr>
            <w:tcW w:w="2689" w:type="dxa"/>
          </w:tcPr>
          <w:p w14:paraId="18C38653" w14:textId="7EC5211A" w:rsidR="00FB3ABB" w:rsidRPr="00FB3ABB" w:rsidRDefault="001533C3" w:rsidP="00D43E52">
            <w:r>
              <w:t>Community members</w:t>
            </w:r>
          </w:p>
        </w:tc>
        <w:tc>
          <w:tcPr>
            <w:tcW w:w="2835" w:type="dxa"/>
          </w:tcPr>
          <w:p w14:paraId="2004E629" w14:textId="6A8DB3D0" w:rsidR="00FB3ABB" w:rsidRPr="00FB3ABB" w:rsidRDefault="00C052CF" w:rsidP="00D43E52">
            <w:r>
              <w:t>3</w:t>
            </w:r>
          </w:p>
        </w:tc>
        <w:tc>
          <w:tcPr>
            <w:tcW w:w="2976" w:type="dxa"/>
          </w:tcPr>
          <w:p w14:paraId="76FE7BB9" w14:textId="7EEE9968" w:rsidR="00FB3ABB" w:rsidRPr="00FB3ABB" w:rsidRDefault="00C052CF" w:rsidP="00D43E52">
            <w:r>
              <w:t>1</w:t>
            </w:r>
          </w:p>
        </w:tc>
      </w:tr>
      <w:tr w:rsidR="00FB3ABB" w:rsidRPr="00FB3ABB" w14:paraId="2AC54B7E" w14:textId="77777777" w:rsidTr="00535059">
        <w:tc>
          <w:tcPr>
            <w:tcW w:w="2689" w:type="dxa"/>
          </w:tcPr>
          <w:p w14:paraId="156BF361" w14:textId="36C5928D" w:rsidR="00FB3ABB" w:rsidRPr="00FB3ABB" w:rsidRDefault="001533C3" w:rsidP="00D43E52">
            <w:r>
              <w:t>Researchers/academics</w:t>
            </w:r>
          </w:p>
        </w:tc>
        <w:tc>
          <w:tcPr>
            <w:tcW w:w="2835" w:type="dxa"/>
          </w:tcPr>
          <w:p w14:paraId="69649D1D" w14:textId="491A9DC4" w:rsidR="00FB3ABB" w:rsidRPr="00FB3ABB" w:rsidRDefault="00C052CF" w:rsidP="00D43E52">
            <w:r>
              <w:t>10</w:t>
            </w:r>
          </w:p>
        </w:tc>
        <w:tc>
          <w:tcPr>
            <w:tcW w:w="2976" w:type="dxa"/>
          </w:tcPr>
          <w:p w14:paraId="53EC494F" w14:textId="71377F11" w:rsidR="00FB3ABB" w:rsidRPr="00FB3ABB" w:rsidRDefault="00C052CF" w:rsidP="00D43E52">
            <w:r>
              <w:t>2</w:t>
            </w:r>
          </w:p>
        </w:tc>
      </w:tr>
      <w:tr w:rsidR="00FB3ABB" w:rsidRPr="00FB3ABB" w14:paraId="603BC938" w14:textId="77777777" w:rsidTr="00535059">
        <w:tc>
          <w:tcPr>
            <w:tcW w:w="2689" w:type="dxa"/>
          </w:tcPr>
          <w:p w14:paraId="6DEDFAE9" w14:textId="40F85037" w:rsidR="00FB3ABB" w:rsidRPr="00FB3ABB" w:rsidRDefault="001533C3" w:rsidP="00D43E52">
            <w:r>
              <w:t>Other</w:t>
            </w:r>
          </w:p>
        </w:tc>
        <w:tc>
          <w:tcPr>
            <w:tcW w:w="2835" w:type="dxa"/>
          </w:tcPr>
          <w:p w14:paraId="5DBFAA30" w14:textId="5D0B083C" w:rsidR="00FB3ABB" w:rsidRPr="00FB3ABB" w:rsidRDefault="00C052CF" w:rsidP="00D43E52">
            <w:r>
              <w:t>1</w:t>
            </w:r>
          </w:p>
        </w:tc>
        <w:tc>
          <w:tcPr>
            <w:tcW w:w="2976" w:type="dxa"/>
          </w:tcPr>
          <w:p w14:paraId="1CF0E2DC" w14:textId="2A34606C" w:rsidR="00FB3ABB" w:rsidRPr="00FB3ABB" w:rsidRDefault="00C052CF" w:rsidP="00D43E52">
            <w:r>
              <w:t>1</w:t>
            </w:r>
          </w:p>
        </w:tc>
      </w:tr>
    </w:tbl>
    <w:p w14:paraId="470F918E" w14:textId="713C133B" w:rsidR="6FB3AD1C" w:rsidRPr="00D36FA1" w:rsidRDefault="6FB3AD1C" w:rsidP="00D43E52">
      <w:pPr>
        <w:pStyle w:val="Heading2"/>
      </w:pPr>
      <w:r>
        <w:t xml:space="preserve">Preferences for </w:t>
      </w:r>
      <w:r w:rsidR="00535059">
        <w:t>r</w:t>
      </w:r>
      <w:r w:rsidR="1F0DC31C">
        <w:t xml:space="preserve">egulatory versus </w:t>
      </w:r>
      <w:r w:rsidR="00535059">
        <w:t>n</w:t>
      </w:r>
      <w:r w:rsidR="1F0DC31C">
        <w:t xml:space="preserve">on-regulatory </w:t>
      </w:r>
      <w:r w:rsidR="005C1DEC">
        <w:t>a</w:t>
      </w:r>
      <w:r w:rsidR="1F0DC31C">
        <w:t>pproaches</w:t>
      </w:r>
    </w:p>
    <w:p w14:paraId="1B465974" w14:textId="6B12565A" w:rsidR="00E97603" w:rsidRPr="004148A9" w:rsidRDefault="00E97603" w:rsidP="00D43E52">
      <w:r w:rsidRPr="004148A9">
        <w:t xml:space="preserve">Stakeholders were asked to nominate which </w:t>
      </w:r>
      <w:r w:rsidR="4ACB3C04" w:rsidRPr="004148A9">
        <w:t>concerns with</w:t>
      </w:r>
      <w:r w:rsidRPr="004148A9">
        <w:t xml:space="preserve"> commercial foods for infants and young children </w:t>
      </w:r>
      <w:r w:rsidR="006E563B" w:rsidRPr="004148A9">
        <w:t xml:space="preserve">were best </w:t>
      </w:r>
      <w:r w:rsidR="4ACB3C04" w:rsidRPr="004148A9">
        <w:t>addressed through</w:t>
      </w:r>
      <w:r w:rsidR="006E563B" w:rsidRPr="004148A9">
        <w:t xml:space="preserve"> regulatory </w:t>
      </w:r>
      <w:r w:rsidR="517618A0" w:rsidRPr="004148A9">
        <w:t>or</w:t>
      </w:r>
      <w:r w:rsidR="006E563B" w:rsidRPr="004148A9">
        <w:t xml:space="preserve"> non-regulatory approaches</w:t>
      </w:r>
      <w:r w:rsidR="004E485E" w:rsidRPr="004148A9">
        <w:t>.</w:t>
      </w:r>
    </w:p>
    <w:p w14:paraId="6889686A" w14:textId="19B703EB" w:rsidR="00A647E5" w:rsidRPr="004148A9" w:rsidRDefault="00AD6464" w:rsidP="00D43E52">
      <w:bookmarkStart w:id="18" w:name="_Hlk184996673"/>
      <w:r w:rsidRPr="004148A9">
        <w:t>One third</w:t>
      </w:r>
      <w:r w:rsidR="30216D55" w:rsidRPr="004148A9">
        <w:t xml:space="preserve"> of industry stakeholders (</w:t>
      </w:r>
      <w:r w:rsidRPr="004148A9">
        <w:t>33</w:t>
      </w:r>
      <w:r w:rsidR="30216D55" w:rsidRPr="004148A9">
        <w:t xml:space="preserve">%) preferred a combination of </w:t>
      </w:r>
      <w:r w:rsidR="006E563B" w:rsidRPr="004148A9">
        <w:t>regulatory and non-regulatory approaches</w:t>
      </w:r>
      <w:r w:rsidRPr="004148A9">
        <w:t xml:space="preserve"> for improving commercial foods for infants and young children</w:t>
      </w:r>
      <w:r w:rsidR="006E563B" w:rsidRPr="004148A9">
        <w:t>.</w:t>
      </w:r>
      <w:r w:rsidR="30216D55" w:rsidRPr="004148A9">
        <w:t xml:space="preserve"> </w:t>
      </w:r>
      <w:r w:rsidR="0004558A" w:rsidRPr="004148A9">
        <w:t xml:space="preserve">The status quo was supported by </w:t>
      </w:r>
      <w:r w:rsidR="00B94DA5" w:rsidRPr="004148A9">
        <w:t xml:space="preserve">25% </w:t>
      </w:r>
      <w:r w:rsidR="0004558A" w:rsidRPr="004148A9">
        <w:t>of industry</w:t>
      </w:r>
      <w:r w:rsidR="002C51BC" w:rsidRPr="004148A9">
        <w:t xml:space="preserve"> submitters</w:t>
      </w:r>
      <w:r w:rsidR="00EE635F" w:rsidRPr="004148A9">
        <w:t>, including</w:t>
      </w:r>
      <w:r w:rsidR="00482E4A" w:rsidRPr="004148A9">
        <w:t xml:space="preserve"> a </w:t>
      </w:r>
      <w:r w:rsidR="00C72B58" w:rsidRPr="004148A9">
        <w:t xml:space="preserve">major manufacturer and </w:t>
      </w:r>
      <w:r w:rsidR="00267B81" w:rsidRPr="004148A9">
        <w:t>a</w:t>
      </w:r>
      <w:r w:rsidR="00482E4A" w:rsidRPr="004148A9">
        <w:t>n industry</w:t>
      </w:r>
      <w:r w:rsidR="00267B81" w:rsidRPr="004148A9">
        <w:t xml:space="preserve"> </w:t>
      </w:r>
      <w:r w:rsidR="00A55EE4" w:rsidRPr="004148A9">
        <w:t>peak</w:t>
      </w:r>
      <w:r w:rsidR="00267B81" w:rsidRPr="004148A9">
        <w:t xml:space="preserve"> </w:t>
      </w:r>
      <w:r w:rsidR="00A55EE4" w:rsidRPr="004148A9">
        <w:t>body</w:t>
      </w:r>
      <w:r w:rsidR="00F02A2A" w:rsidRPr="004148A9">
        <w:t>.</w:t>
      </w:r>
      <w:r w:rsidR="00482E4A" w:rsidRPr="004148A9">
        <w:t xml:space="preserve"> These stakeholders considered that the existing regulations were suitable</w:t>
      </w:r>
      <w:r w:rsidR="00A647E5" w:rsidRPr="004148A9">
        <w:t xml:space="preserve"> and did not require </w:t>
      </w:r>
      <w:r w:rsidR="00A647E5" w:rsidRPr="004148A9">
        <w:lastRenderedPageBreak/>
        <w:t xml:space="preserve">changes. </w:t>
      </w:r>
      <w:r w:rsidRPr="004148A9">
        <w:t>Two industry stakeholders preferred regulatory approaches (22%), and one supported non</w:t>
      </w:r>
      <w:r w:rsidR="009F74BB">
        <w:noBreakHyphen/>
      </w:r>
      <w:r w:rsidRPr="004148A9">
        <w:t>regulatory approaches (</w:t>
      </w:r>
      <w:r w:rsidRPr="00251694">
        <w:t>11%</w:t>
      </w:r>
      <w:r w:rsidRPr="004148A9">
        <w:t>)</w:t>
      </w:r>
      <w:r w:rsidRPr="00E91E78">
        <w:rPr>
          <w:rStyle w:val="FootnoteReference"/>
        </w:rPr>
        <w:footnoteReference w:id="2"/>
      </w:r>
      <w:r w:rsidRPr="004148A9">
        <w:t xml:space="preserve">. </w:t>
      </w:r>
    </w:p>
    <w:bookmarkEnd w:id="18"/>
    <w:p w14:paraId="5B40181A" w14:textId="1D1DFDF4" w:rsidR="00E97603" w:rsidRPr="004148A9" w:rsidRDefault="30216D55" w:rsidP="00D43E52">
      <w:r w:rsidRPr="004148A9">
        <w:t xml:space="preserve">Non-regulatory approaches </w:t>
      </w:r>
      <w:r w:rsidR="4C0BC915" w:rsidRPr="004148A9">
        <w:t xml:space="preserve">suggested </w:t>
      </w:r>
      <w:r w:rsidR="00A647E5" w:rsidRPr="004148A9">
        <w:t xml:space="preserve">by industry stakeholders </w:t>
      </w:r>
      <w:r w:rsidRPr="004148A9">
        <w:t>included</w:t>
      </w:r>
      <w:r w:rsidR="7345F747" w:rsidRPr="004148A9">
        <w:t>:</w:t>
      </w:r>
      <w:r w:rsidRPr="004148A9">
        <w:t xml:space="preserve"> increasing </w:t>
      </w:r>
      <w:r w:rsidR="4EC0D4FF" w:rsidRPr="004148A9">
        <w:t xml:space="preserve">public </w:t>
      </w:r>
      <w:r w:rsidRPr="004148A9">
        <w:t xml:space="preserve">education </w:t>
      </w:r>
      <w:r w:rsidR="7402D851" w:rsidRPr="004148A9">
        <w:t>around product selection</w:t>
      </w:r>
      <w:r w:rsidRPr="004148A9">
        <w:t xml:space="preserve"> when shopping</w:t>
      </w:r>
      <w:r w:rsidR="40EA930C" w:rsidRPr="004148A9">
        <w:t>;</w:t>
      </w:r>
      <w:r w:rsidRPr="004148A9">
        <w:t xml:space="preserve"> </w:t>
      </w:r>
      <w:r w:rsidR="30A7E352" w:rsidRPr="004148A9">
        <w:t xml:space="preserve">educating about </w:t>
      </w:r>
      <w:r w:rsidRPr="004148A9">
        <w:t>the role of commercial foods v</w:t>
      </w:r>
      <w:r w:rsidR="1B110D6E" w:rsidRPr="004148A9">
        <w:t>ersu</w:t>
      </w:r>
      <w:r w:rsidRPr="004148A9">
        <w:t>s family foods</w:t>
      </w:r>
      <w:r w:rsidR="18D17AB8" w:rsidRPr="004148A9">
        <w:t>;</w:t>
      </w:r>
      <w:r w:rsidRPr="004148A9">
        <w:t xml:space="preserve"> and </w:t>
      </w:r>
      <w:r w:rsidR="2B4CA51C" w:rsidRPr="004148A9">
        <w:t>improving</w:t>
      </w:r>
      <w:r w:rsidRPr="004148A9">
        <w:t xml:space="preserve"> the composition, texture and </w:t>
      </w:r>
      <w:r w:rsidR="7D7B2CC9" w:rsidRPr="004148A9">
        <w:t>general</w:t>
      </w:r>
      <w:r w:rsidRPr="004148A9">
        <w:t xml:space="preserve"> labelling of products through voluntary commitments. </w:t>
      </w:r>
      <w:r w:rsidR="314A6DB2" w:rsidRPr="004148A9">
        <w:t xml:space="preserve">Approaches </w:t>
      </w:r>
      <w:r w:rsidR="5FC37307" w:rsidRPr="004148A9">
        <w:t>cons</w:t>
      </w:r>
      <w:r w:rsidR="0811562B" w:rsidRPr="004148A9">
        <w:t>idered</w:t>
      </w:r>
      <w:r w:rsidR="6FC472E1" w:rsidRPr="004148A9">
        <w:t xml:space="preserve"> </w:t>
      </w:r>
      <w:r w:rsidR="314A6DB2" w:rsidRPr="004148A9">
        <w:t>best suited to regulation involved implementing compositional limits through the Code and improvements to ingredient labelling</w:t>
      </w:r>
      <w:r w:rsidR="2C8E6B0E" w:rsidRPr="004148A9">
        <w:t xml:space="preserve"> and the Nutrition Information Panel (e.g. declaring different types of sugar)</w:t>
      </w:r>
      <w:r w:rsidR="314A6DB2" w:rsidRPr="004148A9">
        <w:t xml:space="preserve">. </w:t>
      </w:r>
      <w:r w:rsidR="5CD9B7DF" w:rsidRPr="004148A9">
        <w:t>Concerns</w:t>
      </w:r>
      <w:r w:rsidR="00E31E0B" w:rsidRPr="004148A9">
        <w:t xml:space="preserve"> were</w:t>
      </w:r>
      <w:r w:rsidR="5CD9B7DF" w:rsidRPr="004148A9">
        <w:t xml:space="preserve"> raised regarding regulatory approaches</w:t>
      </w:r>
      <w:r w:rsidR="09375E58" w:rsidRPr="004148A9">
        <w:t xml:space="preserve"> and </w:t>
      </w:r>
      <w:r w:rsidR="5CD9B7DF" w:rsidRPr="004148A9">
        <w:t xml:space="preserve">the additional regulatory burden it </w:t>
      </w:r>
      <w:r w:rsidR="1D074BDD" w:rsidRPr="004148A9">
        <w:t>may</w:t>
      </w:r>
      <w:r w:rsidR="5CD9B7DF" w:rsidRPr="004148A9">
        <w:t xml:space="preserve"> impose. However, a </w:t>
      </w:r>
      <w:r w:rsidR="5F83C9FA" w:rsidRPr="004148A9">
        <w:t>voluntary</w:t>
      </w:r>
      <w:r w:rsidR="5CD9B7DF" w:rsidRPr="004148A9">
        <w:t xml:space="preserve"> guide on how to develop products with better flavour, texture and composition profiles </w:t>
      </w:r>
      <w:r w:rsidR="00A8121B" w:rsidRPr="004148A9">
        <w:t>was noted as potentially</w:t>
      </w:r>
      <w:r w:rsidR="5CD9B7DF" w:rsidRPr="004148A9">
        <w:t xml:space="preserve"> </w:t>
      </w:r>
      <w:r w:rsidR="50513883" w:rsidRPr="004148A9">
        <w:t>suitable</w:t>
      </w:r>
      <w:r w:rsidR="5CD9B7DF" w:rsidRPr="004148A9">
        <w:t>.</w:t>
      </w:r>
      <w:r w:rsidR="6686CB33" w:rsidRPr="004148A9">
        <w:t xml:space="preserve"> </w:t>
      </w:r>
    </w:p>
    <w:p w14:paraId="60AD0717" w14:textId="02FB153F" w:rsidR="00BB2DE8" w:rsidRPr="004148A9" w:rsidRDefault="1C451155" w:rsidP="00D43E52">
      <w:r w:rsidRPr="004148A9">
        <w:t>Most stakeholders (9</w:t>
      </w:r>
      <w:r w:rsidR="00D4692E" w:rsidRPr="004148A9">
        <w:t>2</w:t>
      </w:r>
      <w:r w:rsidRPr="004148A9">
        <w:t xml:space="preserve">%) from public health, research/academia and government sectors supported a regulatory approach. </w:t>
      </w:r>
      <w:r w:rsidR="4BDF9FFD" w:rsidRPr="004148A9">
        <w:t>These s</w:t>
      </w:r>
      <w:r w:rsidRPr="004148A9">
        <w:t xml:space="preserve">takeholders </w:t>
      </w:r>
      <w:r w:rsidR="32B082E0" w:rsidRPr="004148A9">
        <w:t>asserted</w:t>
      </w:r>
      <w:r w:rsidRPr="004148A9">
        <w:t xml:space="preserve"> that regulation provided guaranteed long-term benefits that outweighed </w:t>
      </w:r>
      <w:r w:rsidR="46BD8052" w:rsidRPr="004148A9">
        <w:t>any</w:t>
      </w:r>
      <w:r w:rsidRPr="004148A9">
        <w:t xml:space="preserve"> </w:t>
      </w:r>
      <w:r w:rsidR="00EE3574" w:rsidRPr="004148A9">
        <w:t xml:space="preserve">associated </w:t>
      </w:r>
      <w:r w:rsidRPr="004148A9">
        <w:t>short-term costs</w:t>
      </w:r>
      <w:r w:rsidR="2DC47356" w:rsidRPr="004148A9">
        <w:t xml:space="preserve"> to </w:t>
      </w:r>
      <w:r w:rsidR="61DC75E4" w:rsidRPr="004148A9">
        <w:t>industry</w:t>
      </w:r>
      <w:r w:rsidRPr="004148A9">
        <w:t xml:space="preserve">, whilst also ensuring standards remained consistent for all manufacturers. </w:t>
      </w:r>
      <w:r w:rsidR="00BB2DE8" w:rsidRPr="004148A9">
        <w:t>These stakeholders considered that non-regulatory approaches would not be effective to address identified concerns with foods for infants and young children, noting that this</w:t>
      </w:r>
      <w:r w:rsidR="002D74C1" w:rsidRPr="004148A9">
        <w:t xml:space="preserve"> is a</w:t>
      </w:r>
      <w:r w:rsidR="00BB2DE8" w:rsidRPr="004148A9">
        <w:t xml:space="preserve"> vulnerable population group and </w:t>
      </w:r>
      <w:r w:rsidR="002D74C1" w:rsidRPr="004148A9">
        <w:t xml:space="preserve">that </w:t>
      </w:r>
      <w:r w:rsidR="00BB2DE8" w:rsidRPr="004148A9">
        <w:t xml:space="preserve">poor eating patterns during this age period can have lasting impacts. </w:t>
      </w:r>
    </w:p>
    <w:p w14:paraId="23896B7F" w14:textId="22A43A3B" w:rsidR="00763098" w:rsidRPr="004148A9" w:rsidRDefault="00763098" w:rsidP="00D43E52">
      <w:r w:rsidRPr="004148A9">
        <w:t>The need for strengthened regulations on labelling such as claims/endorsements and age</w:t>
      </w:r>
      <w:r w:rsidR="002753AB">
        <w:noBreakHyphen/>
      </w:r>
      <w:r w:rsidRPr="004148A9">
        <w:t>appropriateness (including not permitting snack products to indicate they are suitable for infants under 12 months</w:t>
      </w:r>
      <w:r w:rsidR="002D74C1" w:rsidRPr="004148A9">
        <w:t xml:space="preserve"> in line with dietary guidelines </w:t>
      </w:r>
      <w:r w:rsidR="0012250C" w:rsidRPr="004148A9">
        <w:t xml:space="preserve">that </w:t>
      </w:r>
      <w:r w:rsidR="002D74C1" w:rsidRPr="004148A9">
        <w:t xml:space="preserve">recommend </w:t>
      </w:r>
      <w:r w:rsidR="00C90FD1" w:rsidRPr="004148A9">
        <w:t>avoiding</w:t>
      </w:r>
      <w:r w:rsidR="002D74C1" w:rsidRPr="004148A9">
        <w:t xml:space="preserve"> discretionary foods for this age group</w:t>
      </w:r>
      <w:r w:rsidRPr="004148A9">
        <w:t xml:space="preserve">); composition for sugar and sodium content (beyond existing requirements); and implementing a maximum serving size on single serve pouches was highlighted. </w:t>
      </w:r>
    </w:p>
    <w:p w14:paraId="7CEAFD64" w14:textId="2A2333DD" w:rsidR="00E97603" w:rsidRPr="004148A9" w:rsidRDefault="1C451155" w:rsidP="00D43E52">
      <w:r w:rsidRPr="004148A9">
        <w:t>Some</w:t>
      </w:r>
      <w:r w:rsidR="10EE63D1" w:rsidRPr="004148A9">
        <w:t xml:space="preserve"> </w:t>
      </w:r>
      <w:r w:rsidR="00763098" w:rsidRPr="004148A9">
        <w:t>public health</w:t>
      </w:r>
      <w:r w:rsidRPr="004148A9">
        <w:t xml:space="preserve"> stakeholders </w:t>
      </w:r>
      <w:r w:rsidR="426903B6" w:rsidRPr="004148A9">
        <w:t>indicated</w:t>
      </w:r>
      <w:r w:rsidRPr="004148A9">
        <w:t xml:space="preserve"> that </w:t>
      </w:r>
      <w:r w:rsidR="00658244" w:rsidRPr="004148A9">
        <w:t>i</w:t>
      </w:r>
      <w:r w:rsidRPr="004148A9">
        <w:t xml:space="preserve">mproving the texture </w:t>
      </w:r>
      <w:r w:rsidR="7962B580" w:rsidRPr="004148A9">
        <w:t xml:space="preserve">and flavour </w:t>
      </w:r>
      <w:r w:rsidRPr="004148A9">
        <w:t>of products</w:t>
      </w:r>
      <w:r w:rsidR="09F0EA79" w:rsidRPr="004148A9">
        <w:t>, education and addressing the use of common allergens</w:t>
      </w:r>
      <w:r w:rsidRPr="004148A9">
        <w:t xml:space="preserve"> </w:t>
      </w:r>
      <w:r w:rsidR="178E5452" w:rsidRPr="004148A9">
        <w:t>wer</w:t>
      </w:r>
      <w:r w:rsidRPr="004148A9">
        <w:t>e more suited to</w:t>
      </w:r>
      <w:r w:rsidRPr="004148A9" w:rsidDel="1C451155">
        <w:t xml:space="preserve"> </w:t>
      </w:r>
      <w:r w:rsidRPr="004148A9">
        <w:t>non-regulatory a</w:t>
      </w:r>
      <w:r w:rsidR="39053530" w:rsidRPr="004148A9">
        <w:t>pproaches</w:t>
      </w:r>
      <w:r w:rsidR="20A09E26" w:rsidRPr="004148A9">
        <w:t>.</w:t>
      </w:r>
      <w:r w:rsidR="65D6445E" w:rsidRPr="004148A9">
        <w:t xml:space="preserve"> </w:t>
      </w:r>
      <w:r w:rsidR="51CD202E" w:rsidRPr="004148A9">
        <w:t>Others suggested that</w:t>
      </w:r>
      <w:r w:rsidR="65D6445E" w:rsidRPr="004148A9">
        <w:t xml:space="preserve"> </w:t>
      </w:r>
      <w:r w:rsidR="636CA505" w:rsidRPr="004148A9">
        <w:t xml:space="preserve">combining a regulatory approach with education measures </w:t>
      </w:r>
      <w:r w:rsidR="32AD1DE3" w:rsidRPr="004148A9">
        <w:t>c</w:t>
      </w:r>
      <w:r w:rsidR="2531CCB5" w:rsidRPr="004148A9">
        <w:t>ould</w:t>
      </w:r>
      <w:r w:rsidR="636CA505" w:rsidRPr="004148A9">
        <w:t xml:space="preserve"> be beneficial. </w:t>
      </w:r>
      <w:r w:rsidR="3BF7E8E2" w:rsidRPr="004148A9">
        <w:t xml:space="preserve">There was a difference of opinion however, as to whether removing spouts from packaging should be addressed via regulatory or non-regulatory avenues. </w:t>
      </w:r>
      <w:r w:rsidR="65D6445E" w:rsidRPr="004148A9">
        <w:t xml:space="preserve">One stakeholder </w:t>
      </w:r>
      <w:r w:rsidR="30ABCC8F" w:rsidRPr="004148A9">
        <w:t xml:space="preserve">also </w:t>
      </w:r>
      <w:r w:rsidR="65D6445E" w:rsidRPr="004148A9">
        <w:t>noted that a consumer lens should be applied to the proposed options and consideration given to health equity outcomes.</w:t>
      </w:r>
    </w:p>
    <w:p w14:paraId="11CD9399" w14:textId="115AB2F1" w:rsidR="032A3A0F" w:rsidRPr="004148A9" w:rsidRDefault="032A3A0F" w:rsidP="00D43E52">
      <w:r w:rsidRPr="004148A9">
        <w:t xml:space="preserve">Members of the public supported a combination of regulatory </w:t>
      </w:r>
      <w:r w:rsidR="004D5B37">
        <w:t>and</w:t>
      </w:r>
      <w:r w:rsidRPr="004148A9">
        <w:t xml:space="preserve"> non-regulatory approaches. One stakeholder highlighted the need for allergens to be managed via a non-regulatory, voluntary approach; whilst iron, sodium and sugar should be regulated to enforce compliance.</w:t>
      </w:r>
    </w:p>
    <w:p w14:paraId="7B1358CB" w14:textId="718F5E87" w:rsidR="080E02BE" w:rsidRDefault="080E02BE" w:rsidP="00D43E52">
      <w:pPr>
        <w:pStyle w:val="Heading2"/>
      </w:pPr>
      <w:r>
        <w:t xml:space="preserve">Iron </w:t>
      </w:r>
      <w:r w:rsidR="5A72F558">
        <w:t>r</w:t>
      </w:r>
      <w:r>
        <w:t>ich</w:t>
      </w:r>
      <w:r w:rsidR="6F00E347">
        <w:t xml:space="preserve"> </w:t>
      </w:r>
      <w:r w:rsidR="3A76414D">
        <w:t>f</w:t>
      </w:r>
      <w:r w:rsidR="6F00E347">
        <w:t>oods</w:t>
      </w:r>
    </w:p>
    <w:p w14:paraId="56D6BE60" w14:textId="25982D0C" w:rsidR="0012250C" w:rsidRPr="004148A9" w:rsidRDefault="0012250C" w:rsidP="00D43E52">
      <w:r w:rsidRPr="004148A9">
        <w:t xml:space="preserve">Of the range of potential actions identified in the Consultation RIS, iron fortification attracted the most attention. Stakeholders did not raise </w:t>
      </w:r>
      <w:r w:rsidR="00AE5E98" w:rsidRPr="004148A9">
        <w:t xml:space="preserve">major </w:t>
      </w:r>
      <w:r w:rsidRPr="004148A9">
        <w:t xml:space="preserve">concerns regarding other suggested actions to improve the composition and texture of commercial foods for infants and young children identified in the Consultation RIS. </w:t>
      </w:r>
    </w:p>
    <w:p w14:paraId="6DAD4603" w14:textId="02A5F3D5" w:rsidR="001E68B0" w:rsidRPr="004148A9" w:rsidRDefault="278958AE" w:rsidP="00D43E52">
      <w:r w:rsidRPr="004148A9">
        <w:t xml:space="preserve">Iron </w:t>
      </w:r>
      <w:r w:rsidR="52769E30" w:rsidRPr="004148A9">
        <w:t xml:space="preserve">rich food sources </w:t>
      </w:r>
      <w:r w:rsidR="00B95FFB" w:rsidRPr="004148A9">
        <w:t>w</w:t>
      </w:r>
      <w:r w:rsidR="5A032D59" w:rsidRPr="004148A9">
        <w:t>ere</w:t>
      </w:r>
      <w:r w:rsidR="52769E30" w:rsidRPr="004148A9">
        <w:t xml:space="preserve"> </w:t>
      </w:r>
      <w:r w:rsidR="359EB259" w:rsidRPr="004148A9">
        <w:t>recognise</w:t>
      </w:r>
      <w:r w:rsidR="52769E30" w:rsidRPr="004148A9">
        <w:t>d as an important addition to a</w:t>
      </w:r>
      <w:r w:rsidR="52E94D7D" w:rsidRPr="004148A9">
        <w:t xml:space="preserve">n infant and young </w:t>
      </w:r>
      <w:r w:rsidR="52769E30" w:rsidRPr="004148A9">
        <w:t>chil</w:t>
      </w:r>
      <w:r w:rsidR="45435B1B" w:rsidRPr="004148A9">
        <w:t xml:space="preserve">d’s diet </w:t>
      </w:r>
      <w:r w:rsidR="6C329836" w:rsidRPr="004148A9">
        <w:t>however</w:t>
      </w:r>
      <w:r w:rsidR="45435B1B" w:rsidRPr="004148A9">
        <w:t xml:space="preserve">, iron </w:t>
      </w:r>
      <w:r w:rsidRPr="004148A9">
        <w:t xml:space="preserve">fortification </w:t>
      </w:r>
      <w:r w:rsidR="6490CE78" w:rsidRPr="004148A9">
        <w:t xml:space="preserve">of commercial foods </w:t>
      </w:r>
      <w:r w:rsidRPr="004148A9">
        <w:t>was an</w:t>
      </w:r>
      <w:r w:rsidR="1D8FA6C4" w:rsidRPr="004148A9">
        <w:t xml:space="preserve"> </w:t>
      </w:r>
      <w:r w:rsidRPr="004148A9">
        <w:t xml:space="preserve">area of concern </w:t>
      </w:r>
      <w:r w:rsidR="00754484" w:rsidRPr="004148A9">
        <w:t xml:space="preserve">raised </w:t>
      </w:r>
      <w:r w:rsidR="5DE5B14C" w:rsidRPr="004148A9">
        <w:t xml:space="preserve">by </w:t>
      </w:r>
      <w:r w:rsidR="7291BA66" w:rsidRPr="004148A9">
        <w:t>many</w:t>
      </w:r>
      <w:r w:rsidR="5DE5B14C" w:rsidRPr="004148A9">
        <w:t xml:space="preserve"> public health </w:t>
      </w:r>
      <w:r w:rsidR="5DE5B14C" w:rsidRPr="004148A9">
        <w:lastRenderedPageBreak/>
        <w:t>stakeholders</w:t>
      </w:r>
      <w:r w:rsidR="0E84649C" w:rsidRPr="004148A9">
        <w:t>, and some industry stakeholders</w:t>
      </w:r>
      <w:r w:rsidR="5DE5B14C" w:rsidRPr="004148A9">
        <w:t xml:space="preserve">. </w:t>
      </w:r>
      <w:r w:rsidR="4F3E15A0" w:rsidRPr="004148A9">
        <w:t>Public health</w:t>
      </w:r>
      <w:r w:rsidR="00B95FFB" w:rsidRPr="004148A9">
        <w:t xml:space="preserve"> stakeholders considered that h</w:t>
      </w:r>
      <w:r w:rsidR="0FCBE42F" w:rsidRPr="004148A9">
        <w:t xml:space="preserve">aving a minimum iron </w:t>
      </w:r>
      <w:r w:rsidR="6D918CEF" w:rsidRPr="004148A9">
        <w:t xml:space="preserve">requirement </w:t>
      </w:r>
      <w:r w:rsidR="00CA5937" w:rsidRPr="004148A9">
        <w:t>for</w:t>
      </w:r>
      <w:r w:rsidR="6D918CEF" w:rsidRPr="004148A9">
        <w:t xml:space="preserve"> commercial foods w</w:t>
      </w:r>
      <w:r w:rsidR="2822C6FA" w:rsidRPr="004148A9">
        <w:t>ould</w:t>
      </w:r>
      <w:r w:rsidR="6D918CEF" w:rsidRPr="004148A9">
        <w:t xml:space="preserve"> encourage both fortification and marketing of </w:t>
      </w:r>
      <w:r w:rsidR="00B95FFB" w:rsidRPr="004148A9">
        <w:t>fortified foods which</w:t>
      </w:r>
      <w:r w:rsidR="65FC6294" w:rsidRPr="004148A9">
        <w:t xml:space="preserve"> may lead to a ‘health halo’</w:t>
      </w:r>
      <w:r w:rsidR="00C8306E" w:rsidRPr="007359AB">
        <w:rPr>
          <w:rStyle w:val="FootnoteReference"/>
        </w:rPr>
        <w:footnoteReference w:id="3"/>
      </w:r>
      <w:r w:rsidR="65FC6294" w:rsidRPr="004148A9">
        <w:t xml:space="preserve"> effect</w:t>
      </w:r>
      <w:r w:rsidR="72E0BFF0" w:rsidRPr="004148A9">
        <w:t>.</w:t>
      </w:r>
      <w:r w:rsidR="00763098" w:rsidRPr="004148A9">
        <w:t xml:space="preserve"> These public health</w:t>
      </w:r>
      <w:r w:rsidRPr="004148A9">
        <w:t xml:space="preserve"> stakeholders </w:t>
      </w:r>
      <w:r w:rsidR="00763098" w:rsidRPr="004148A9">
        <w:t>considered</w:t>
      </w:r>
      <w:r w:rsidRPr="004148A9">
        <w:t xml:space="preserve"> that although many commercial foods for infants and young children are low in iron, there is currently no </w:t>
      </w:r>
      <w:r w:rsidR="00763098" w:rsidRPr="004148A9">
        <w:t xml:space="preserve">evidence at the </w:t>
      </w:r>
      <w:r w:rsidRPr="004148A9">
        <w:t>population level to show that this is impacting the health of young childre</w:t>
      </w:r>
      <w:r w:rsidR="29D38D0D" w:rsidRPr="004148A9">
        <w:t>n.</w:t>
      </w:r>
      <w:r w:rsidR="00763098" w:rsidRPr="004148A9">
        <w:t xml:space="preserve"> </w:t>
      </w:r>
      <w:r w:rsidR="42EE00A1" w:rsidRPr="004148A9">
        <w:t xml:space="preserve">Public health and certain industry </w:t>
      </w:r>
      <w:r w:rsidR="63C00206" w:rsidRPr="004148A9">
        <w:t>stakeholders considered that infants and young children should obtain iron from iron-rich animal foods and plant alternatives</w:t>
      </w:r>
      <w:r w:rsidR="4BDBB413" w:rsidRPr="004148A9">
        <w:t xml:space="preserve"> rather than commercial fortified foods</w:t>
      </w:r>
      <w:r w:rsidR="63C00206" w:rsidRPr="004148A9">
        <w:t>.</w:t>
      </w:r>
      <w:r w:rsidR="1AB8A702" w:rsidRPr="004148A9">
        <w:t xml:space="preserve"> However, some other </w:t>
      </w:r>
      <w:r w:rsidR="1378C61E" w:rsidRPr="004148A9">
        <w:t xml:space="preserve">academic </w:t>
      </w:r>
      <w:r w:rsidR="1AB8A702" w:rsidRPr="004148A9">
        <w:t xml:space="preserve">stakeholders noted that it is challenging for </w:t>
      </w:r>
      <w:r w:rsidR="099C24AB" w:rsidRPr="004148A9">
        <w:t xml:space="preserve">older </w:t>
      </w:r>
      <w:r w:rsidR="1AB8A702" w:rsidRPr="004148A9">
        <w:t>infants</w:t>
      </w:r>
      <w:r w:rsidR="0FCE7882" w:rsidRPr="004148A9">
        <w:t xml:space="preserve"> and young children</w:t>
      </w:r>
      <w:r w:rsidR="1AB8A702" w:rsidRPr="004148A9">
        <w:t xml:space="preserve"> to consume sufficient iron without use of fortified </w:t>
      </w:r>
      <w:r w:rsidR="7C0F5A3A" w:rsidRPr="004148A9">
        <w:t>products</w:t>
      </w:r>
      <w:r w:rsidR="1AB8A702" w:rsidRPr="004148A9">
        <w:t xml:space="preserve"> and </w:t>
      </w:r>
      <w:r w:rsidR="085F8FBC" w:rsidRPr="004148A9">
        <w:t xml:space="preserve">supported expanding permissions for iron fortification in the Code. </w:t>
      </w:r>
      <w:r w:rsidR="00A67201" w:rsidRPr="004148A9">
        <w:t xml:space="preserve">An industry stakeholder also noted challenges with increasing iron content of </w:t>
      </w:r>
      <w:proofErr w:type="spellStart"/>
      <w:proofErr w:type="gramStart"/>
      <w:r w:rsidR="00A67201" w:rsidRPr="004148A9">
        <w:t>non cereal</w:t>
      </w:r>
      <w:proofErr w:type="spellEnd"/>
      <w:proofErr w:type="gramEnd"/>
      <w:r w:rsidR="00A67201" w:rsidRPr="004148A9">
        <w:t xml:space="preserve">-based foods (to levels that achieve an iron claim) through addition of food-based ingredients (e.g. meat) due to changes in texture, consistency and flavour of the food. </w:t>
      </w:r>
    </w:p>
    <w:p w14:paraId="36ACCAF2" w14:textId="2255B217" w:rsidR="2A045E88" w:rsidRPr="00D43E52" w:rsidRDefault="2A045E88" w:rsidP="00D43E52">
      <w:pPr>
        <w:pStyle w:val="Heading2"/>
      </w:pPr>
      <w:r>
        <w:t xml:space="preserve">Actions taken by </w:t>
      </w:r>
      <w:r w:rsidR="6D42D9FC">
        <w:t>i</w:t>
      </w:r>
      <w:r>
        <w:t xml:space="preserve">ndustry and technical </w:t>
      </w:r>
      <w:r w:rsidR="0CD5D3D3">
        <w:t>c</w:t>
      </w:r>
      <w:r>
        <w:t>hallenges</w:t>
      </w:r>
    </w:p>
    <w:p w14:paraId="4FADDAF8" w14:textId="29B5AFDD" w:rsidR="3F128649" w:rsidRPr="004148A9" w:rsidRDefault="3F128649" w:rsidP="00D43E52">
      <w:r w:rsidRPr="004148A9">
        <w:t xml:space="preserve">Industry </w:t>
      </w:r>
      <w:r w:rsidR="35B165E9" w:rsidRPr="004148A9">
        <w:t>stakeholder</w:t>
      </w:r>
      <w:r w:rsidRPr="004148A9">
        <w:t>s provided</w:t>
      </w:r>
      <w:r w:rsidR="2837729C" w:rsidRPr="004148A9">
        <w:t xml:space="preserve"> information on reformulation and </w:t>
      </w:r>
      <w:r w:rsidR="7FD57753" w:rsidRPr="004148A9">
        <w:t xml:space="preserve">other </w:t>
      </w:r>
      <w:r w:rsidR="2837729C" w:rsidRPr="004148A9">
        <w:t xml:space="preserve">activities </w:t>
      </w:r>
      <w:r w:rsidR="00D80F6B" w:rsidRPr="004148A9">
        <w:t xml:space="preserve">they have undertaken </w:t>
      </w:r>
      <w:r w:rsidR="2837729C" w:rsidRPr="004148A9">
        <w:t>to improve commercial foods for infants and young children</w:t>
      </w:r>
      <w:r w:rsidR="61CF1C3F" w:rsidRPr="004148A9">
        <w:t>. This included launch</w:t>
      </w:r>
      <w:r w:rsidR="29FB30AE" w:rsidRPr="004148A9">
        <w:t>ing</w:t>
      </w:r>
      <w:r w:rsidR="61CF1C3F" w:rsidRPr="004148A9">
        <w:t xml:space="preserve"> new products with higher amounts of </w:t>
      </w:r>
      <w:r w:rsidR="4F5BC739" w:rsidRPr="004148A9">
        <w:t>core protein sources and no added fruit, reduced or no added sugar products</w:t>
      </w:r>
      <w:r w:rsidR="612CDF9F" w:rsidRPr="004148A9">
        <w:t xml:space="preserve"> and</w:t>
      </w:r>
      <w:r w:rsidR="4F5BC739" w:rsidRPr="004148A9">
        <w:t xml:space="preserve"> </w:t>
      </w:r>
      <w:r w:rsidR="2A11EAF7" w:rsidRPr="004148A9">
        <w:t>vegetable dominant-products</w:t>
      </w:r>
      <w:r w:rsidR="555774A8" w:rsidRPr="004148A9">
        <w:t xml:space="preserve">. However, it was noted that </w:t>
      </w:r>
      <w:r w:rsidR="34EA4FCA" w:rsidRPr="004148A9">
        <w:t xml:space="preserve">most </w:t>
      </w:r>
      <w:r w:rsidR="00FE3C04" w:rsidRPr="004148A9">
        <w:t xml:space="preserve">of these </w:t>
      </w:r>
      <w:r w:rsidR="555774A8" w:rsidRPr="004148A9">
        <w:t>products had since been delisted from retailer ran</w:t>
      </w:r>
      <w:r w:rsidR="51D50B95" w:rsidRPr="004148A9">
        <w:t>g</w:t>
      </w:r>
      <w:r w:rsidR="555774A8" w:rsidRPr="004148A9">
        <w:t>ing due to poor sales.</w:t>
      </w:r>
      <w:r w:rsidR="7CC4B9A9" w:rsidRPr="004148A9">
        <w:t xml:space="preserve"> </w:t>
      </w:r>
      <w:r w:rsidR="0B951587" w:rsidRPr="004148A9">
        <w:t xml:space="preserve">One industry </w:t>
      </w:r>
      <w:r w:rsidR="02F2DFAD" w:rsidRPr="004148A9">
        <w:t>stakeholder</w:t>
      </w:r>
      <w:r w:rsidR="0B951587" w:rsidRPr="004148A9">
        <w:t xml:space="preserve"> </w:t>
      </w:r>
      <w:r w:rsidR="14A962D7" w:rsidRPr="004148A9">
        <w:t>mentioned</w:t>
      </w:r>
      <w:r w:rsidR="0B951587" w:rsidRPr="004148A9">
        <w:t xml:space="preserve"> that alternative packaging formats to pouches </w:t>
      </w:r>
      <w:r w:rsidR="627A12AD" w:rsidRPr="004148A9">
        <w:t xml:space="preserve">(e.g., individual and bulk tubs) </w:t>
      </w:r>
      <w:r w:rsidR="0B951587" w:rsidRPr="004148A9">
        <w:t>ha</w:t>
      </w:r>
      <w:r w:rsidR="5830F338" w:rsidRPr="004148A9">
        <w:t>d also been launched but similarly discontinued due to poor sales.</w:t>
      </w:r>
    </w:p>
    <w:p w14:paraId="53CF2CA5" w14:textId="01376FC5" w:rsidR="0B951587" w:rsidRPr="004148A9" w:rsidRDefault="014CA660" w:rsidP="00D43E52">
      <w:r w:rsidRPr="004148A9">
        <w:t>T</w:t>
      </w:r>
      <w:r w:rsidR="0B951587" w:rsidRPr="004148A9">
        <w:t>echnical challenges</w:t>
      </w:r>
      <w:r w:rsidR="2D0D0A7F" w:rsidRPr="004148A9">
        <w:t xml:space="preserve"> </w:t>
      </w:r>
      <w:r w:rsidR="63C8B37B" w:rsidRPr="004148A9">
        <w:t>raised</w:t>
      </w:r>
      <w:r w:rsidR="2D0D0A7F" w:rsidRPr="004148A9">
        <w:t xml:space="preserve"> </w:t>
      </w:r>
      <w:r w:rsidR="79146A7C" w:rsidRPr="004148A9">
        <w:t>in</w:t>
      </w:r>
      <w:r w:rsidR="4FE44D89" w:rsidRPr="004148A9">
        <w:t>cluded</w:t>
      </w:r>
      <w:r w:rsidR="79146A7C" w:rsidRPr="004148A9">
        <w:t xml:space="preserve"> modifying the composition of infant and toddler foods. This </w:t>
      </w:r>
      <w:r w:rsidR="2845BF4D" w:rsidRPr="004148A9">
        <w:t>encompassed</w:t>
      </w:r>
      <w:r w:rsidR="79146A7C" w:rsidRPr="004148A9">
        <w:t xml:space="preserve"> issues </w:t>
      </w:r>
      <w:r w:rsidR="16D49501" w:rsidRPr="004148A9">
        <w:t xml:space="preserve">with flavour (e.g. </w:t>
      </w:r>
      <w:r w:rsidR="3020F2BE" w:rsidRPr="004148A9">
        <w:t>unpalatable fish taste)</w:t>
      </w:r>
      <w:r w:rsidR="16D49501" w:rsidRPr="004148A9">
        <w:t xml:space="preserve"> and texture (</w:t>
      </w:r>
      <w:r w:rsidR="1445AC2E" w:rsidRPr="004148A9">
        <w:t xml:space="preserve">e.g., </w:t>
      </w:r>
      <w:r w:rsidR="16D49501" w:rsidRPr="004148A9">
        <w:t xml:space="preserve">grittiness) </w:t>
      </w:r>
      <w:r w:rsidR="79146A7C" w:rsidRPr="004148A9">
        <w:t>when iron</w:t>
      </w:r>
      <w:r w:rsidR="00936161">
        <w:noBreakHyphen/>
      </w:r>
      <w:r w:rsidR="79146A7C" w:rsidRPr="004148A9">
        <w:t xml:space="preserve">rich foods </w:t>
      </w:r>
      <w:r w:rsidR="095DA24C" w:rsidRPr="004148A9">
        <w:t>such as fish and meat are</w:t>
      </w:r>
      <w:r w:rsidR="3C3CACAA" w:rsidRPr="004148A9">
        <w:t xml:space="preserve"> added</w:t>
      </w:r>
      <w:r w:rsidR="152668BE" w:rsidRPr="004148A9">
        <w:t xml:space="preserve"> at higher levels</w:t>
      </w:r>
      <w:r w:rsidR="733839E4" w:rsidRPr="004148A9">
        <w:t xml:space="preserve">. Barriers to iron fortification were highlighted, including product discolouration and limited permissions </w:t>
      </w:r>
      <w:r w:rsidR="56DF183E" w:rsidRPr="004148A9">
        <w:t xml:space="preserve">in the Code </w:t>
      </w:r>
      <w:r w:rsidR="733839E4" w:rsidRPr="004148A9">
        <w:t>for infan</w:t>
      </w:r>
      <w:r w:rsidR="6F3E7310" w:rsidRPr="004148A9">
        <w:t xml:space="preserve">t foods that may be </w:t>
      </w:r>
      <w:r w:rsidR="7F29EC23" w:rsidRPr="004148A9">
        <w:t>fortified</w:t>
      </w:r>
      <w:r w:rsidR="6F3E7310" w:rsidRPr="004148A9">
        <w:t xml:space="preserve"> with iron</w:t>
      </w:r>
      <w:r w:rsidR="60E82CFF" w:rsidRPr="004148A9">
        <w:t>.</w:t>
      </w:r>
      <w:r w:rsidR="149BF642" w:rsidRPr="004148A9">
        <w:t xml:space="preserve"> </w:t>
      </w:r>
    </w:p>
    <w:p w14:paraId="51BA2A2A" w14:textId="36754200" w:rsidR="246A2BEF" w:rsidRPr="00D43E52" w:rsidRDefault="246A2BEF" w:rsidP="00D43E52">
      <w:pPr>
        <w:pStyle w:val="Heading2"/>
      </w:pPr>
      <w:r>
        <w:t xml:space="preserve">Additional </w:t>
      </w:r>
      <w:r w:rsidR="04FFA396">
        <w:t>p</w:t>
      </w:r>
      <w:r w:rsidR="7B37E02A">
        <w:t xml:space="preserve">olicy </w:t>
      </w:r>
      <w:r w:rsidR="2778CB38">
        <w:t>o</w:t>
      </w:r>
      <w:r>
        <w:t>ptions</w:t>
      </w:r>
    </w:p>
    <w:p w14:paraId="03DE3DCC" w14:textId="577CD7CD" w:rsidR="1D9E8715" w:rsidRPr="004148A9" w:rsidRDefault="1D9E8715" w:rsidP="00D43E52">
      <w:r w:rsidRPr="004148A9">
        <w:t xml:space="preserve">Additional policy options suggested by </w:t>
      </w:r>
      <w:r w:rsidR="00D70BBD" w:rsidRPr="004148A9">
        <w:t xml:space="preserve">an </w:t>
      </w:r>
      <w:r w:rsidRPr="004148A9">
        <w:t xml:space="preserve">industry </w:t>
      </w:r>
      <w:r w:rsidR="00D70BBD" w:rsidRPr="004148A9">
        <w:t xml:space="preserve">stakeholder </w:t>
      </w:r>
      <w:r w:rsidRPr="004148A9">
        <w:t>included that supermarkets could limit the shelf space provided to products which do not meet guidelines, and increasing tax on products containing over 15% added sugar.</w:t>
      </w:r>
    </w:p>
    <w:p w14:paraId="1EEDEF4E" w14:textId="68051998" w:rsidR="1D9E8715" w:rsidRPr="004148A9" w:rsidRDefault="7C87D768" w:rsidP="00D43E52">
      <w:r w:rsidRPr="004148A9">
        <w:t>An additional option suggested by the public health sector was implementing a bespoke system</w:t>
      </w:r>
      <w:r w:rsidR="00E843AF" w:rsidRPr="004148A9">
        <w:t>,</w:t>
      </w:r>
      <w:r w:rsidRPr="004148A9">
        <w:t xml:space="preserve"> </w:t>
      </w:r>
      <w:proofErr w:type="gramStart"/>
      <w:r w:rsidRPr="004148A9">
        <w:t>similar to</w:t>
      </w:r>
      <w:proofErr w:type="gramEnd"/>
      <w:r w:rsidRPr="004148A9">
        <w:t xml:space="preserve"> the H</w:t>
      </w:r>
      <w:r w:rsidR="00763098" w:rsidRPr="004148A9">
        <w:t>ealth Star Rating (HSR)</w:t>
      </w:r>
      <w:r w:rsidRPr="004148A9">
        <w:t xml:space="preserve"> </w:t>
      </w:r>
      <w:r w:rsidR="00E843AF" w:rsidRPr="004148A9">
        <w:t>system,</w:t>
      </w:r>
      <w:r w:rsidRPr="004148A9">
        <w:t xml:space="preserve"> specifically for infants and young children.</w:t>
      </w:r>
    </w:p>
    <w:p w14:paraId="5CACC690" w14:textId="69530D3D" w:rsidR="000B1E7D" w:rsidRDefault="27DF94BB" w:rsidP="00D43E52">
      <w:r w:rsidRPr="00ED4540">
        <w:t xml:space="preserve">Alternative options </w:t>
      </w:r>
      <w:r w:rsidR="15EF8074" w:rsidRPr="00ED4540">
        <w:t>propos</w:t>
      </w:r>
      <w:r w:rsidRPr="00ED4540">
        <w:t>ed by m</w:t>
      </w:r>
      <w:r w:rsidR="00204869" w:rsidRPr="00ED4540">
        <w:t xml:space="preserve">embers of the </w:t>
      </w:r>
      <w:r w:rsidR="00763098">
        <w:t>public</w:t>
      </w:r>
      <w:r w:rsidR="00204869" w:rsidRPr="00ED4540">
        <w:t xml:space="preserve"> includ</w:t>
      </w:r>
      <w:r w:rsidR="0B0E9109" w:rsidRPr="00ED4540">
        <w:t>ed:</w:t>
      </w:r>
      <w:r w:rsidR="00204869" w:rsidRPr="00ED4540">
        <w:t xml:space="preserve"> publicly ranking brands by using a minimum standard</w:t>
      </w:r>
      <w:r w:rsidR="6D50AA61" w:rsidRPr="00ED4540">
        <w:t>;</w:t>
      </w:r>
      <w:r w:rsidR="00204869" w:rsidRPr="00ED4540">
        <w:t xml:space="preserve"> </w:t>
      </w:r>
      <w:r w:rsidR="1CD8F2C3" w:rsidRPr="00ED4540">
        <w:t xml:space="preserve">applying a greater emphasis on sugar content in the </w:t>
      </w:r>
      <w:r w:rsidR="00D47C8F">
        <w:t>HSR</w:t>
      </w:r>
      <w:r w:rsidR="1CD8F2C3" w:rsidRPr="00ED4540">
        <w:t xml:space="preserve"> calculator</w:t>
      </w:r>
      <w:r w:rsidR="00E807BD" w:rsidRPr="00ED4540">
        <w:rPr>
          <w:rStyle w:val="FootnoteReference"/>
        </w:rPr>
        <w:footnoteReference w:id="4"/>
      </w:r>
      <w:r w:rsidR="1CD8F2C3" w:rsidRPr="00ED4540">
        <w:t>; ensur</w:t>
      </w:r>
      <w:r w:rsidR="67465B6C" w:rsidRPr="00ED4540">
        <w:t>ing</w:t>
      </w:r>
      <w:r w:rsidR="1CD8F2C3" w:rsidRPr="00ED4540">
        <w:t xml:space="preserve"> fruits and vegetables are cheaper than unhealthy food</w:t>
      </w:r>
      <w:r w:rsidR="7B4783DB" w:rsidRPr="00ED4540">
        <w:t>; and</w:t>
      </w:r>
      <w:r w:rsidR="1CD8F2C3" w:rsidRPr="00ED4540">
        <w:t xml:space="preserve"> </w:t>
      </w:r>
      <w:r w:rsidR="00204869" w:rsidRPr="00ED4540">
        <w:t>minimising</w:t>
      </w:r>
      <w:r w:rsidR="65FB249B" w:rsidRPr="00ED4540">
        <w:t xml:space="preserve"> the use of</w:t>
      </w:r>
      <w:r w:rsidR="00204869" w:rsidRPr="00ED4540">
        <w:t xml:space="preserve"> 'hidden' additives</w:t>
      </w:r>
      <w:r w:rsidR="457407EA" w:rsidRPr="00ED4540">
        <w:t xml:space="preserve"> (</w:t>
      </w:r>
      <w:r w:rsidR="006C2963" w:rsidRPr="00ED4540">
        <w:t>e.g.</w:t>
      </w:r>
      <w:r w:rsidR="457407EA" w:rsidRPr="00ED4540">
        <w:t xml:space="preserve"> M</w:t>
      </w:r>
      <w:r w:rsidR="1C1C0E66" w:rsidRPr="00ED4540">
        <w:t>onosodium glutamate</w:t>
      </w:r>
      <w:r w:rsidR="457407EA" w:rsidRPr="00ED4540">
        <w:t xml:space="preserve"> in yeast extract)</w:t>
      </w:r>
      <w:r w:rsidR="00204869" w:rsidRPr="00ED4540">
        <w:t xml:space="preserve">. </w:t>
      </w:r>
      <w:r w:rsidR="66CC3845" w:rsidRPr="00ED4540">
        <w:t>A</w:t>
      </w:r>
      <w:r w:rsidR="00E843AF">
        <w:t>n a</w:t>
      </w:r>
      <w:r w:rsidR="66CC3845" w:rsidRPr="00ED4540">
        <w:t>dditiona</w:t>
      </w:r>
      <w:r w:rsidR="00E843AF">
        <w:t>l suggestion was banning</w:t>
      </w:r>
      <w:r w:rsidR="66CC3845" w:rsidRPr="00ED4540">
        <w:t xml:space="preserve"> </w:t>
      </w:r>
      <w:r w:rsidR="00204869" w:rsidRPr="00ED4540">
        <w:t xml:space="preserve">products </w:t>
      </w:r>
      <w:r w:rsidR="00204869" w:rsidRPr="00ED4540">
        <w:lastRenderedPageBreak/>
        <w:t>containing</w:t>
      </w:r>
      <w:r w:rsidR="00C25DBD" w:rsidRPr="00ED4540">
        <w:t xml:space="preserve"> </w:t>
      </w:r>
      <w:r w:rsidR="00204869" w:rsidRPr="00ED4540">
        <w:t xml:space="preserve">the food additives listed at the end of the </w:t>
      </w:r>
      <w:r w:rsidR="412E1CF0" w:rsidRPr="00ED4540">
        <w:t>Australia</w:t>
      </w:r>
      <w:r w:rsidR="00204869" w:rsidRPr="00ED4540">
        <w:t xml:space="preserve"> National Healthy Canteen Guidelines </w:t>
      </w:r>
      <w:r w:rsidR="2F3CF822" w:rsidRPr="00ED4540">
        <w:t>with</w:t>
      </w:r>
      <w:r w:rsidR="00204869" w:rsidRPr="00ED4540">
        <w:t xml:space="preserve">in </w:t>
      </w:r>
      <w:r w:rsidR="692D5408" w:rsidRPr="00ED4540">
        <w:t>any facility that looks after children</w:t>
      </w:r>
      <w:r w:rsidR="0ABF4AC6" w:rsidRPr="00ED4540">
        <w:t>;</w:t>
      </w:r>
      <w:r w:rsidR="00204869" w:rsidRPr="00ED4540">
        <w:t xml:space="preserve"> providing </w:t>
      </w:r>
      <w:r w:rsidR="00317F5C">
        <w:t>carers</w:t>
      </w:r>
      <w:r w:rsidR="00204869" w:rsidRPr="00ED4540">
        <w:t xml:space="preserve"> with this list</w:t>
      </w:r>
      <w:r w:rsidR="7277042C" w:rsidRPr="00ED4540">
        <w:t>;</w:t>
      </w:r>
      <w:r w:rsidR="392F8D02" w:rsidRPr="00ED4540">
        <w:t xml:space="preserve"> </w:t>
      </w:r>
      <w:r w:rsidR="02CC1973" w:rsidRPr="00ED4540">
        <w:t>a</w:t>
      </w:r>
      <w:r w:rsidR="345CC3B8" w:rsidRPr="00ED4540">
        <w:t>nd</w:t>
      </w:r>
      <w:r w:rsidR="33DA4C2D" w:rsidRPr="00ED4540">
        <w:t xml:space="preserve"> </w:t>
      </w:r>
      <w:r w:rsidR="2CBC8186" w:rsidRPr="00ED4540">
        <w:t>i</w:t>
      </w:r>
      <w:r w:rsidR="7072955D" w:rsidRPr="00ED4540">
        <w:t>mplement</w:t>
      </w:r>
      <w:r w:rsidR="00D15F96">
        <w:t>ing</w:t>
      </w:r>
      <w:r w:rsidR="7072955D" w:rsidRPr="00ED4540">
        <w:t xml:space="preserve"> </w:t>
      </w:r>
      <w:r w:rsidR="000F1044">
        <w:t>advisory statements</w:t>
      </w:r>
      <w:r w:rsidR="000F1044" w:rsidRPr="00ED4540">
        <w:t xml:space="preserve"> </w:t>
      </w:r>
      <w:r w:rsidR="200453D8" w:rsidRPr="00ED4540">
        <w:t>for these additives</w:t>
      </w:r>
      <w:r w:rsidR="00204869" w:rsidRPr="00ED4540">
        <w:t>.</w:t>
      </w:r>
    </w:p>
    <w:p w14:paraId="64A68533" w14:textId="14914D90" w:rsidR="00A15FF8" w:rsidRDefault="00153E08" w:rsidP="00195AC8">
      <w:pPr>
        <w:pStyle w:val="Heading1"/>
      </w:pPr>
      <w:bookmarkStart w:id="19" w:name="_Toc193871403"/>
      <w:bookmarkStart w:id="20" w:name="_Toc193871455"/>
      <w:r>
        <w:t xml:space="preserve">Policy position </w:t>
      </w:r>
      <w:r w:rsidR="00A15FF8">
        <w:t>for commercial foods for infants and young children</w:t>
      </w:r>
      <w:bookmarkEnd w:id="19"/>
      <w:bookmarkEnd w:id="20"/>
    </w:p>
    <w:p w14:paraId="708552A7" w14:textId="3B1247A6" w:rsidR="00153E08" w:rsidRPr="00D43E52" w:rsidRDefault="72BF5A18" w:rsidP="00D43E52">
      <w:r w:rsidRPr="004148A9">
        <w:t xml:space="preserve">A policy position to guide </w:t>
      </w:r>
      <w:r w:rsidR="553671F8" w:rsidRPr="004148A9">
        <w:t>approaches for improving</w:t>
      </w:r>
      <w:r w:rsidR="58EC5821" w:rsidRPr="004148A9">
        <w:t xml:space="preserve"> commercial foods for infants and young children</w:t>
      </w:r>
      <w:r w:rsidR="553671F8" w:rsidRPr="004148A9">
        <w:t xml:space="preserve"> has been developed</w:t>
      </w:r>
      <w:r w:rsidR="6E02E2D0" w:rsidRPr="004148A9">
        <w:t>. This position is informed by th</w:t>
      </w:r>
      <w:r w:rsidR="47C1065B" w:rsidRPr="004148A9">
        <w:t xml:space="preserve">e important role </w:t>
      </w:r>
      <w:r w:rsidR="62F614A8" w:rsidRPr="004148A9">
        <w:t>that food plays in a</w:t>
      </w:r>
      <w:r w:rsidR="78A3C615" w:rsidRPr="004148A9">
        <w:t>n infant and young</w:t>
      </w:r>
      <w:r w:rsidR="62F614A8" w:rsidRPr="004148A9">
        <w:t xml:space="preserve"> child’s growth and development</w:t>
      </w:r>
      <w:r w:rsidR="78A3C615" w:rsidRPr="004148A9">
        <w:t>,</w:t>
      </w:r>
      <w:r w:rsidR="62F614A8" w:rsidRPr="004148A9">
        <w:t xml:space="preserve"> and</w:t>
      </w:r>
      <w:r w:rsidR="0EACD2C7" w:rsidRPr="004148A9">
        <w:t xml:space="preserve"> in</w:t>
      </w:r>
      <w:r w:rsidR="50D91290" w:rsidRPr="004148A9">
        <w:t xml:space="preserve"> the establishment </w:t>
      </w:r>
      <w:r w:rsidR="0EACD2C7" w:rsidRPr="004148A9">
        <w:t>of eating patterns and taste preferences</w:t>
      </w:r>
      <w:r w:rsidR="009C5D79" w:rsidRPr="004148A9">
        <w:t xml:space="preserve"> into adulthood</w:t>
      </w:r>
      <w:r w:rsidR="0EACD2C7" w:rsidRPr="004148A9">
        <w:t>.</w:t>
      </w:r>
    </w:p>
    <w:p w14:paraId="609C7BFA" w14:textId="3D3A7AC1" w:rsidR="0029521B" w:rsidRPr="00763098" w:rsidRDefault="0029521B" w:rsidP="00D43E52">
      <w:r w:rsidRPr="00763098">
        <w:t>Commercial foods for infants and young children should support infants and young children in their progression from infant formula/breastfeeding to eating a healthy, diverse and balanced diet</w:t>
      </w:r>
      <w:r w:rsidR="55F7D90D" w:rsidRPr="00763098">
        <w:t xml:space="preserve"> in accordance with national dietary guidelines</w:t>
      </w:r>
      <w:r w:rsidR="00126633">
        <w:t xml:space="preserve"> for the relevant age groups</w:t>
      </w:r>
      <w:r w:rsidRPr="00763098">
        <w:t>. For these foods:</w:t>
      </w:r>
    </w:p>
    <w:p w14:paraId="1A8E6CDB" w14:textId="77777777" w:rsidR="0029521B" w:rsidRDefault="0029521B" w:rsidP="00D43E52">
      <w:pPr>
        <w:pStyle w:val="ListBullet"/>
      </w:pPr>
      <w:r w:rsidRPr="00763098">
        <w:t>Composition should reflect the high nutrient requirements of infants and young children, relative to their energy requirements.</w:t>
      </w:r>
    </w:p>
    <w:p w14:paraId="2616E9DC" w14:textId="77777777" w:rsidR="0012250C" w:rsidRPr="00763098" w:rsidRDefault="0012250C" w:rsidP="00D43E52">
      <w:pPr>
        <w:pStyle w:val="ListBullet"/>
      </w:pPr>
      <w:r w:rsidRPr="00763098">
        <w:t xml:space="preserve">Composition should support infants and young children to experience a variety of flavours without additional sweetness or saltiness. </w:t>
      </w:r>
    </w:p>
    <w:p w14:paraId="64F2BFAF" w14:textId="77777777" w:rsidR="0029521B" w:rsidRPr="00763098" w:rsidRDefault="0029521B" w:rsidP="00D43E52">
      <w:pPr>
        <w:pStyle w:val="ListBullet"/>
      </w:pPr>
      <w:r w:rsidRPr="00763098">
        <w:t>Texture, packaging and label information should support oral-motor developmental progression while ensuring safety.</w:t>
      </w:r>
    </w:p>
    <w:p w14:paraId="4FB08A45" w14:textId="11980EDC" w:rsidR="0029521B" w:rsidRPr="00763098" w:rsidRDefault="4F081B8E" w:rsidP="00D43E52">
      <w:pPr>
        <w:pStyle w:val="ListBullet"/>
      </w:pPr>
      <w:r w:rsidRPr="00763098">
        <w:t>Mandatory i</w:t>
      </w:r>
      <w:r w:rsidR="0029521B" w:rsidRPr="00763098">
        <w:t>nformation</w:t>
      </w:r>
      <w:r w:rsidR="125AEF14" w:rsidRPr="00763098">
        <w:t>, voluntary claims</w:t>
      </w:r>
      <w:r w:rsidR="0029521B" w:rsidRPr="00763098">
        <w:t xml:space="preserve"> and representations on labels </w:t>
      </w:r>
      <w:r w:rsidR="00162C78" w:rsidRPr="00763098">
        <w:t>of foods for infants and young children</w:t>
      </w:r>
      <w:r w:rsidR="0029521B" w:rsidRPr="00763098">
        <w:t xml:space="preserve"> should support </w:t>
      </w:r>
      <w:r w:rsidR="00317F5C">
        <w:t>carers</w:t>
      </w:r>
      <w:r w:rsidR="0029521B" w:rsidRPr="00763098">
        <w:t xml:space="preserve"> to make informed </w:t>
      </w:r>
      <w:r w:rsidR="002C2B1D" w:rsidRPr="00763098">
        <w:t>and approp</w:t>
      </w:r>
      <w:r w:rsidR="002D48E4" w:rsidRPr="00763098">
        <w:t xml:space="preserve">riate </w:t>
      </w:r>
      <w:r w:rsidR="0029521B" w:rsidRPr="00763098">
        <w:t xml:space="preserve">choices about these foods in </w:t>
      </w:r>
      <w:r w:rsidR="00891785" w:rsidRPr="00763098">
        <w:t>a</w:t>
      </w:r>
      <w:r w:rsidR="0029521B" w:rsidRPr="00763098">
        <w:t xml:space="preserve"> child's diet, </w:t>
      </w:r>
      <w:proofErr w:type="gramStart"/>
      <w:r w:rsidR="00183C10" w:rsidRPr="00763098">
        <w:t>taking into account</w:t>
      </w:r>
      <w:proofErr w:type="gramEnd"/>
      <w:r w:rsidR="0029521B" w:rsidRPr="00763098">
        <w:t xml:space="preserve"> their age and developmental stage. </w:t>
      </w:r>
    </w:p>
    <w:p w14:paraId="042FAF35" w14:textId="48F61EE5" w:rsidR="280BE063" w:rsidRPr="00763098" w:rsidRDefault="48F88785" w:rsidP="00D43E52">
      <w:pPr>
        <w:pStyle w:val="ListBullet"/>
      </w:pPr>
      <w:r w:rsidRPr="00763098">
        <w:t xml:space="preserve">Child-directed marketing </w:t>
      </w:r>
      <w:r w:rsidR="00326046" w:rsidRPr="00763098">
        <w:t xml:space="preserve">features </w:t>
      </w:r>
      <w:r w:rsidRPr="00763098">
        <w:t xml:space="preserve">should </w:t>
      </w:r>
      <w:r w:rsidR="695ADFF8" w:rsidRPr="00763098">
        <w:t xml:space="preserve">not be used to </w:t>
      </w:r>
      <w:r w:rsidR="00326046" w:rsidRPr="00763098">
        <w:t>in</w:t>
      </w:r>
      <w:r w:rsidR="00C030AD" w:rsidRPr="00763098">
        <w:t>f</w:t>
      </w:r>
      <w:r w:rsidR="00326046" w:rsidRPr="00763098">
        <w:t>luence</w:t>
      </w:r>
      <w:r w:rsidR="0037223D" w:rsidRPr="00763098">
        <w:t xml:space="preserve"> children and their </w:t>
      </w:r>
      <w:r w:rsidR="00317F5C">
        <w:t>carers</w:t>
      </w:r>
      <w:r w:rsidR="007255A5" w:rsidRPr="00763098">
        <w:t xml:space="preserve"> towards the purchase of</w:t>
      </w:r>
      <w:r w:rsidR="695ADFF8" w:rsidRPr="00763098">
        <w:t xml:space="preserve"> discretionary </w:t>
      </w:r>
      <w:r w:rsidR="007255A5" w:rsidRPr="00763098">
        <w:t xml:space="preserve">or </w:t>
      </w:r>
      <w:proofErr w:type="gramStart"/>
      <w:r w:rsidR="007255A5" w:rsidRPr="00763098">
        <w:t>nutritionally</w:t>
      </w:r>
      <w:r w:rsidR="002752C1" w:rsidRPr="00763098">
        <w:t>-poor</w:t>
      </w:r>
      <w:proofErr w:type="gramEnd"/>
      <w:r w:rsidR="00855915" w:rsidRPr="00763098">
        <w:t xml:space="preserve"> commercial </w:t>
      </w:r>
      <w:r w:rsidR="695ADFF8" w:rsidRPr="00763098">
        <w:t xml:space="preserve">foods </w:t>
      </w:r>
      <w:r w:rsidR="00A53E1D" w:rsidRPr="00763098">
        <w:t>for</w:t>
      </w:r>
      <w:r w:rsidR="695ADFF8" w:rsidRPr="00763098">
        <w:t xml:space="preserve"> infants and young children. </w:t>
      </w:r>
    </w:p>
    <w:p w14:paraId="51B40F54" w14:textId="00704899" w:rsidR="004E7B7B" w:rsidRDefault="2C616DC9" w:rsidP="00D43E52">
      <w:pPr>
        <w:pStyle w:val="Heading1"/>
      </w:pPr>
      <w:bookmarkStart w:id="21" w:name="_Toc193871404"/>
      <w:bookmarkStart w:id="22" w:name="_Toc193871456"/>
      <w:r w:rsidRPr="000B336D">
        <w:t>Recommended approaches</w:t>
      </w:r>
      <w:r w:rsidRPr="60338348">
        <w:t xml:space="preserve"> to address </w:t>
      </w:r>
      <w:r w:rsidR="00D33B1F">
        <w:t xml:space="preserve">identified </w:t>
      </w:r>
      <w:r w:rsidRPr="60338348">
        <w:t xml:space="preserve">issues </w:t>
      </w:r>
      <w:r w:rsidR="00D33B1F">
        <w:t>with commercial foods for infants and young children</w:t>
      </w:r>
      <w:bookmarkEnd w:id="21"/>
      <w:bookmarkEnd w:id="22"/>
      <w:r w:rsidR="008A7D3A">
        <w:t xml:space="preserve"> </w:t>
      </w:r>
    </w:p>
    <w:p w14:paraId="49D0AB92" w14:textId="3387D12D" w:rsidR="00A15FF8" w:rsidRDefault="00A15FF8" w:rsidP="00D43E52">
      <w:r w:rsidRPr="36FB30CD">
        <w:t>Table</w:t>
      </w:r>
      <w:r w:rsidRPr="00540487">
        <w:t xml:space="preserve"> </w:t>
      </w:r>
      <w:r w:rsidR="002F07EB">
        <w:t>2</w:t>
      </w:r>
      <w:r w:rsidRPr="00540487">
        <w:t xml:space="preserve"> outlines the</w:t>
      </w:r>
      <w:r w:rsidR="00555730" w:rsidRPr="00540487">
        <w:t xml:space="preserve"> identified issues</w:t>
      </w:r>
      <w:r w:rsidR="003C6B1A">
        <w:t xml:space="preserve"> with commercial foods for infants and young children</w:t>
      </w:r>
      <w:r w:rsidR="00555730" w:rsidRPr="00540487">
        <w:t xml:space="preserve"> and recommended </w:t>
      </w:r>
      <w:r w:rsidR="00555730" w:rsidRPr="47849C3A">
        <w:t>approach</w:t>
      </w:r>
      <w:r w:rsidR="67238693" w:rsidRPr="47849C3A">
        <w:t>es</w:t>
      </w:r>
      <w:r w:rsidR="00956D63" w:rsidRPr="00540487">
        <w:t xml:space="preserve"> for </w:t>
      </w:r>
      <w:r w:rsidR="5C7BBAAE" w:rsidRPr="5BD59BA6">
        <w:t>improving the composition, labelling and texture of commercial foods for infants and young children to</w:t>
      </w:r>
      <w:r w:rsidR="00DC2A6A">
        <w:t xml:space="preserve"> achieve this policy</w:t>
      </w:r>
      <w:r w:rsidR="00AE5E98">
        <w:t xml:space="preserve"> position </w:t>
      </w:r>
      <w:r w:rsidR="00DC2A6A">
        <w:t>and</w:t>
      </w:r>
      <w:r w:rsidR="5C7BBAAE" w:rsidRPr="5BD59BA6">
        <w:t xml:space="preserve"> better align with the recommendations in the Australian and New Zealand infant and toddler feeding guidelines.</w:t>
      </w:r>
      <w:r w:rsidR="00956D63" w:rsidRPr="00540487">
        <w:t xml:space="preserve"> </w:t>
      </w:r>
    </w:p>
    <w:p w14:paraId="52C17EBC" w14:textId="08731977" w:rsidR="00A15FF8" w:rsidRDefault="00956D63" w:rsidP="00D43E52">
      <w:r w:rsidRPr="6303DD2E">
        <w:t>The</w:t>
      </w:r>
      <w:r w:rsidR="38CA92FB" w:rsidRPr="6303DD2E">
        <w:t xml:space="preserve"> </w:t>
      </w:r>
      <w:r w:rsidR="38CA92FB" w:rsidRPr="2BCB3085">
        <w:t xml:space="preserve">recommendations in </w:t>
      </w:r>
      <w:r w:rsidR="38CA92FB" w:rsidRPr="269E3FD1">
        <w:t>Table 2</w:t>
      </w:r>
      <w:r w:rsidRPr="00540487">
        <w:t xml:space="preserve"> </w:t>
      </w:r>
      <w:proofErr w:type="gramStart"/>
      <w:r w:rsidRPr="00540487">
        <w:t>give consideration to</w:t>
      </w:r>
      <w:proofErr w:type="gramEnd"/>
      <w:r w:rsidRPr="00540487">
        <w:t xml:space="preserve"> </w:t>
      </w:r>
      <w:r w:rsidR="00540487">
        <w:t xml:space="preserve">the </w:t>
      </w:r>
      <w:r w:rsidRPr="00540487">
        <w:t>stakeholder views</w:t>
      </w:r>
      <w:r w:rsidR="00A64135">
        <w:t xml:space="preserve"> outlined above</w:t>
      </w:r>
      <w:r w:rsidRPr="00540487">
        <w:t>,</w:t>
      </w:r>
      <w:r w:rsidR="008C0116" w:rsidRPr="00540487">
        <w:t xml:space="preserve"> the </w:t>
      </w:r>
      <w:r w:rsidR="00517F95" w:rsidRPr="00540487">
        <w:t xml:space="preserve">evidence informing the Consultation </w:t>
      </w:r>
      <w:r w:rsidR="000B336D">
        <w:t>RIS, and the above policy position</w:t>
      </w:r>
      <w:r w:rsidR="00540487" w:rsidRPr="00540487">
        <w:t>.</w:t>
      </w:r>
    </w:p>
    <w:p w14:paraId="6AA77DB1" w14:textId="40469753" w:rsidR="00A64808" w:rsidRPr="004148A9" w:rsidRDefault="00A64808" w:rsidP="00D43E52">
      <w:r w:rsidRPr="004148A9">
        <w:t xml:space="preserve">Regulatory approaches are </w:t>
      </w:r>
      <w:r w:rsidR="60E751CB" w:rsidRPr="004148A9">
        <w:t>considered</w:t>
      </w:r>
      <w:r w:rsidRPr="004148A9">
        <w:t xml:space="preserve"> most likely to meet the </w:t>
      </w:r>
      <w:r w:rsidR="00283E3E" w:rsidRPr="004148A9">
        <w:t xml:space="preserve">policy </w:t>
      </w:r>
      <w:proofErr w:type="gramStart"/>
      <w:r w:rsidRPr="004148A9">
        <w:t>objectives</w:t>
      </w:r>
      <w:r w:rsidR="00283E3E" w:rsidRPr="004148A9">
        <w:t xml:space="preserve">, </w:t>
      </w:r>
      <w:r w:rsidRPr="004148A9">
        <w:t>and</w:t>
      </w:r>
      <w:proofErr w:type="gramEnd"/>
      <w:r w:rsidRPr="004148A9">
        <w:t xml:space="preserve"> have the least feasibility concerns. The benefits will be greater than non-regulatory approaches as </w:t>
      </w:r>
      <w:r w:rsidR="3E80D26B" w:rsidRPr="004148A9">
        <w:t>regulatory</w:t>
      </w:r>
      <w:r w:rsidRPr="004148A9">
        <w:t xml:space="preserve"> approaches </w:t>
      </w:r>
      <w:r w:rsidR="3E80D26B" w:rsidRPr="004148A9">
        <w:t xml:space="preserve">ensure widespread changes to the market and </w:t>
      </w:r>
      <w:r w:rsidRPr="004148A9">
        <w:t xml:space="preserve">are not </w:t>
      </w:r>
      <w:r w:rsidR="3E80D26B" w:rsidRPr="004148A9">
        <w:t>dependent on voluntary industry commitments</w:t>
      </w:r>
      <w:r w:rsidRPr="004148A9">
        <w:t xml:space="preserve">. </w:t>
      </w:r>
      <w:r w:rsidR="000B336D" w:rsidRPr="004148A9">
        <w:t>It is recommended t</w:t>
      </w:r>
      <w:r w:rsidRPr="004148A9">
        <w:t xml:space="preserve">he approaches best suited to regulation </w:t>
      </w:r>
      <w:r w:rsidR="000B336D" w:rsidRPr="004148A9">
        <w:t>be referred to</w:t>
      </w:r>
      <w:r w:rsidRPr="004148A9">
        <w:t xml:space="preserve"> </w:t>
      </w:r>
      <w:r w:rsidR="000B336D" w:rsidRPr="004148A9">
        <w:t>FSANZ</w:t>
      </w:r>
      <w:r w:rsidRPr="004148A9">
        <w:t xml:space="preserve">. </w:t>
      </w:r>
    </w:p>
    <w:p w14:paraId="368DDCEC" w14:textId="002801AA" w:rsidR="00A64808" w:rsidRPr="004148A9" w:rsidRDefault="00A64808" w:rsidP="00D43E52">
      <w:bookmarkStart w:id="23" w:name="_Hlk184727112"/>
      <w:r w:rsidRPr="004148A9">
        <w:t>Regulatory approaches should be complemented by actions undertaken through non-regulatory frameworks. For example, some aspects of composition which are ingredient based (e.g. fruit content</w:t>
      </w:r>
      <w:r w:rsidR="000B336D" w:rsidRPr="004148A9">
        <w:t xml:space="preserve"> of vegetable-based products</w:t>
      </w:r>
      <w:r w:rsidRPr="004148A9">
        <w:t xml:space="preserve">) are better suited to non-regulatory approaches. </w:t>
      </w:r>
      <w:r w:rsidR="60D763FE" w:rsidRPr="004148A9">
        <w:t>In Australia, t</w:t>
      </w:r>
      <w:r w:rsidRPr="004148A9">
        <w:t xml:space="preserve">he approaches best addressed </w:t>
      </w:r>
      <w:bookmarkEnd w:id="23"/>
      <w:r w:rsidRPr="004148A9">
        <w:t xml:space="preserve">through non-regulatory frameworks will be led by </w:t>
      </w:r>
      <w:r w:rsidR="00B24B0A" w:rsidRPr="004148A9">
        <w:t xml:space="preserve">the Department of Health and Aged Care in consultation with </w:t>
      </w:r>
      <w:r w:rsidRPr="004148A9">
        <w:t>the Partnership</w:t>
      </w:r>
      <w:r w:rsidR="15680157" w:rsidRPr="004148A9">
        <w:t>; in New Zealand the government is considering how best to dev</w:t>
      </w:r>
      <w:r w:rsidR="75D6AA3D" w:rsidRPr="004148A9">
        <w:t>e</w:t>
      </w:r>
      <w:r w:rsidR="15680157" w:rsidRPr="004148A9">
        <w:t>lop a similar non-regulatory approach</w:t>
      </w:r>
      <w:r w:rsidRPr="004148A9">
        <w:t>.</w:t>
      </w:r>
    </w:p>
    <w:p w14:paraId="6C1F1100" w14:textId="57CD872C" w:rsidR="00A15FF8" w:rsidRPr="00540487" w:rsidRDefault="00A15FF8" w:rsidP="00D43E52">
      <w:pPr>
        <w:sectPr w:rsidR="00A15FF8" w:rsidRPr="00540487" w:rsidSect="001C5956">
          <w:footerReference w:type="default" r:id="rId13"/>
          <w:pgSz w:w="11906" w:h="16838"/>
          <w:pgMar w:top="1440" w:right="1440" w:bottom="1440" w:left="1440" w:header="567" w:footer="567" w:gutter="0"/>
          <w:pgNumType w:start="1"/>
          <w:cols w:space="708"/>
          <w:docGrid w:linePitch="360"/>
        </w:sectPr>
      </w:pPr>
    </w:p>
    <w:p w14:paraId="4BA7185D" w14:textId="1E1A2078" w:rsidR="00D4128B" w:rsidRPr="00C10282" w:rsidRDefault="00E10754" w:rsidP="00D43E52">
      <w:pPr>
        <w:pStyle w:val="Caption"/>
      </w:pPr>
      <w:r w:rsidRPr="00C10282">
        <w:lastRenderedPageBreak/>
        <w:t xml:space="preserve">Table </w:t>
      </w:r>
      <w:r w:rsidR="002F07EB" w:rsidRPr="00C10282">
        <w:t>2</w:t>
      </w:r>
      <w:r w:rsidRPr="00C10282">
        <w:t xml:space="preserve">. </w:t>
      </w:r>
      <w:r w:rsidR="007622EC" w:rsidRPr="00C10282">
        <w:t>Recommend</w:t>
      </w:r>
      <w:r w:rsidR="008E5122" w:rsidRPr="00C10282">
        <w:t>ed approaches for identified i</w:t>
      </w:r>
      <w:r w:rsidR="00C241E0" w:rsidRPr="00C10282">
        <w:t xml:space="preserve">ssues </w:t>
      </w:r>
      <w:r w:rsidR="008E5122" w:rsidRPr="00C10282">
        <w:t>with commercial foods for infants and young children</w:t>
      </w:r>
    </w:p>
    <w:tbl>
      <w:tblPr>
        <w:tblStyle w:val="TableGrid"/>
        <w:tblW w:w="15021" w:type="dxa"/>
        <w:tblLook w:val="04A0" w:firstRow="1" w:lastRow="0" w:firstColumn="1" w:lastColumn="0" w:noHBand="0" w:noVBand="1"/>
      </w:tblPr>
      <w:tblGrid>
        <w:gridCol w:w="5949"/>
        <w:gridCol w:w="4321"/>
        <w:gridCol w:w="4751"/>
      </w:tblGrid>
      <w:tr w:rsidR="00C10760" w14:paraId="3F9D049B" w14:textId="77777777" w:rsidTr="694B444F">
        <w:trPr>
          <w:cnfStyle w:val="100000000000" w:firstRow="1" w:lastRow="0" w:firstColumn="0" w:lastColumn="0" w:oddVBand="0" w:evenVBand="0" w:oddHBand="0" w:evenHBand="0" w:firstRowFirstColumn="0" w:firstRowLastColumn="0" w:lastRowFirstColumn="0" w:lastRowLastColumn="0"/>
          <w:tblHeader/>
        </w:trPr>
        <w:tc>
          <w:tcPr>
            <w:tcW w:w="5949" w:type="dxa"/>
          </w:tcPr>
          <w:p w14:paraId="1795FD72" w14:textId="017710F2" w:rsidR="00C10760" w:rsidRPr="008E5122" w:rsidRDefault="00C10760" w:rsidP="00D43E52">
            <w:pPr>
              <w:rPr>
                <w:b w:val="0"/>
              </w:rPr>
            </w:pPr>
            <w:r w:rsidRPr="008E5122">
              <w:t xml:space="preserve">Issue and </w:t>
            </w:r>
            <w:r w:rsidR="000C3C14" w:rsidRPr="008E5122">
              <w:t>justification</w:t>
            </w:r>
          </w:p>
        </w:tc>
        <w:tc>
          <w:tcPr>
            <w:tcW w:w="4321" w:type="dxa"/>
          </w:tcPr>
          <w:p w14:paraId="12576549" w14:textId="17A1A904" w:rsidR="00C10760" w:rsidRPr="008E5122" w:rsidRDefault="00E10754" w:rsidP="00D43E52">
            <w:pPr>
              <w:rPr>
                <w:b w:val="0"/>
              </w:rPr>
            </w:pPr>
            <w:r>
              <w:t xml:space="preserve">Regulatory </w:t>
            </w:r>
            <w:r w:rsidR="00126633">
              <w:t>approaches</w:t>
            </w:r>
            <w:r w:rsidRPr="28F1CA81">
              <w:t xml:space="preserve"> (</w:t>
            </w:r>
            <w:r w:rsidR="02DA3A8A" w:rsidRPr="36FB30CD">
              <w:t xml:space="preserve">e.g. </w:t>
            </w:r>
            <w:r w:rsidRPr="36FB30CD">
              <w:t>Food</w:t>
            </w:r>
            <w:r>
              <w:t xml:space="preserve"> Standards Australia New Zealand)</w:t>
            </w:r>
            <w:r w:rsidR="00C10760" w:rsidRPr="008E5122">
              <w:t xml:space="preserve"> </w:t>
            </w:r>
          </w:p>
        </w:tc>
        <w:tc>
          <w:tcPr>
            <w:tcW w:w="4751" w:type="dxa"/>
          </w:tcPr>
          <w:p w14:paraId="3DD56C00" w14:textId="430F3439" w:rsidR="00C10760" w:rsidRPr="008E5122" w:rsidRDefault="00E10754" w:rsidP="00D43E52">
            <w:pPr>
              <w:rPr>
                <w:b w:val="0"/>
              </w:rPr>
            </w:pPr>
            <w:r>
              <w:t>N</w:t>
            </w:r>
            <w:r w:rsidR="00C10760" w:rsidRPr="008E5122">
              <w:t>on-regulatory</w:t>
            </w:r>
            <w:r>
              <w:t xml:space="preserve"> </w:t>
            </w:r>
            <w:r w:rsidR="00126633">
              <w:t>approaches</w:t>
            </w:r>
          </w:p>
        </w:tc>
      </w:tr>
      <w:tr w:rsidR="00210157" w14:paraId="1BFA1697" w14:textId="77777777" w:rsidTr="694B444F">
        <w:trPr>
          <w:trHeight w:val="4565"/>
        </w:trPr>
        <w:tc>
          <w:tcPr>
            <w:tcW w:w="5949" w:type="dxa"/>
          </w:tcPr>
          <w:p w14:paraId="79B7507E" w14:textId="77777777" w:rsidR="00210157" w:rsidRPr="00195AC8" w:rsidRDefault="00210157" w:rsidP="00D43E52">
            <w:pPr>
              <w:rPr>
                <w:rStyle w:val="Strong"/>
              </w:rPr>
            </w:pPr>
            <w:r w:rsidRPr="00195AC8">
              <w:rPr>
                <w:rStyle w:val="Strong"/>
              </w:rPr>
              <w:t>Composition</w:t>
            </w:r>
          </w:p>
          <w:p w14:paraId="39898B36" w14:textId="2C50C8A6" w:rsidR="00ED5C85" w:rsidRPr="00ED5C85" w:rsidRDefault="00ED5C85" w:rsidP="00D43E52">
            <w:r w:rsidRPr="00ED5C85">
              <w:t>Studies on Australian commercial foods for infants and young children have identified poor alignment with some aspects of dietary recommendations</w:t>
            </w:r>
            <w:r w:rsidR="00A454A1">
              <w:t xml:space="preserve"> </w:t>
            </w:r>
            <w:r w:rsidR="0087417D">
              <w:fldChar w:fldCharType="begin"/>
            </w:r>
            <w:r w:rsidR="003F3457">
              <w:instrText xml:space="preserve"> ADDIN EN.CITE &lt;EndNote&gt;&lt;Cite&gt;&lt;Author&gt;McCann&lt;/Author&gt;&lt;Year&gt;2022&lt;/Year&gt;&lt;RecNum&gt;143&lt;/RecNum&gt;&lt;DisplayText&gt;[32]&lt;/DisplayText&gt;&lt;record&gt;&lt;rec-number&gt;143&lt;/rec-number&gt;&lt;foreign-keys&gt;&lt;key app="EN" db-id="atp09ezrn22a5wev2z0p9awjfpfxzaxfsea0" timestamp="1702333888" guid="3e6ef4ad-9a54-44aa-bda3-ddb91cef9a32"&gt;143&lt;/key&gt;&lt;/foreign-keys&gt;&lt;ref-type name="Journal Article"&gt;17&lt;/ref-type&gt;&lt;contributors&gt;&lt;authors&gt;&lt;author&gt;McCann, J.R., Russell, C,G.,  Woods, J.L.,&lt;/author&gt;&lt;/authors&gt;&lt;/contributors&gt;&lt;titles&gt;&lt;title&gt;The nutritional profile and on-pack marketing of toddler specific food products launched in Australia between 1996 and 2020&lt;/title&gt;&lt;secondary-title&gt;Nutrients&lt;/secondary-title&gt;&lt;/titles&gt;&lt;periodical&gt;&lt;full-title&gt;Nutrients&lt;/full-title&gt;&lt;/periodical&gt;&lt;volume&gt;14&lt;/volume&gt;&lt;number&gt;1&lt;/number&gt;&lt;section&gt;163&lt;/section&gt;&lt;keywords&gt;&lt;keyword&gt;food environment&lt;/keyword&gt;&lt;keyword&gt;nutrition&lt;/keyword&gt;&lt;keyword&gt;public health&lt;/keyword&gt;&lt;keyword&gt;toddler&lt;/keyword&gt;&lt;keyword&gt;ultra-processed&lt;/keyword&gt;&lt;/keywords&gt;&lt;dates&gt;&lt;year&gt;2022&lt;/year&gt;&lt;/dates&gt;&lt;urls&gt;&lt;/urls&gt;&lt;/record&gt;&lt;/Cite&gt;&lt;/EndNote&gt;</w:instrText>
            </w:r>
            <w:r w:rsidR="0087417D">
              <w:fldChar w:fldCharType="separate"/>
            </w:r>
            <w:r w:rsidR="003F3457">
              <w:rPr>
                <w:noProof/>
              </w:rPr>
              <w:t>[32]</w:t>
            </w:r>
            <w:r w:rsidR="0087417D">
              <w:fldChar w:fldCharType="end"/>
            </w:r>
            <w:r w:rsidRPr="00ED5C85">
              <w:t xml:space="preserve">. The main areas of concern were related to sweet flavours, sugar content, low iron content, </w:t>
            </w:r>
            <w:r w:rsidR="00B009B5">
              <w:t xml:space="preserve">allergen content, </w:t>
            </w:r>
            <w:r w:rsidRPr="00ED5C85">
              <w:t>energy density and sodium content</w:t>
            </w:r>
            <w:r w:rsidR="00C45AD7">
              <w:t xml:space="preserve"> </w:t>
            </w:r>
            <w:r w:rsidR="00FF423D">
              <w:fldChar w:fldCharType="begin">
                <w:fldData xml:space="preserve">PEVuZE5vdGU+PENpdGU+PEF1dGhvcj5CcnVuYWNjaTwvQXV0aG9yPjxZZWFyPjIwMjM8L1llYXI+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==
</w:fldData>
              </w:fldChar>
            </w:r>
            <w:r w:rsidR="003F3457">
              <w:instrText xml:space="preserve"> ADDIN EN.CITE </w:instrText>
            </w:r>
            <w:r w:rsidR="003F3457">
              <w:fldChar w:fldCharType="begin">
                <w:fldData xml:space="preserve">PEVuZE5vdGU+PENpdGU+PEF1dGhvcj5CcnVuYWNjaTwvQXV0aG9yPjxZZWFyPjIwMjM8L1llYXI+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==
</w:fldData>
              </w:fldChar>
            </w:r>
            <w:r w:rsidR="003F3457">
              <w:instrText xml:space="preserve"> ADDIN EN.CITE.DATA </w:instrText>
            </w:r>
            <w:r w:rsidR="003F3457">
              <w:fldChar w:fldCharType="end"/>
            </w:r>
            <w:r w:rsidR="00FF423D">
              <w:fldChar w:fldCharType="separate"/>
            </w:r>
            <w:r w:rsidR="003F3457">
              <w:rPr>
                <w:noProof/>
              </w:rPr>
              <w:t>[14, 16, 17, 33, 34]</w:t>
            </w:r>
            <w:r w:rsidR="00FF423D">
              <w:fldChar w:fldCharType="end"/>
            </w:r>
            <w:r w:rsidRPr="00ED5C85">
              <w:t>.</w:t>
            </w:r>
          </w:p>
          <w:p w14:paraId="7AA16FBC" w14:textId="1F939663" w:rsidR="00ED5C85" w:rsidRPr="00ED5C85" w:rsidRDefault="56D10A10" w:rsidP="00D43E52">
            <w:r w:rsidRPr="29C521A1">
              <w:t>R</w:t>
            </w:r>
            <w:r w:rsidR="00ED5C85" w:rsidRPr="29C521A1">
              <w:t>egulation</w:t>
            </w:r>
            <w:r w:rsidR="7A3CFF95" w:rsidRPr="29C521A1">
              <w:t>s</w:t>
            </w:r>
            <w:r w:rsidR="00ED5C85" w:rsidRPr="00ED5C85">
              <w:t xml:space="preserve"> can </w:t>
            </w:r>
            <w:r w:rsidR="17DEC9CB" w:rsidRPr="33CB88BD">
              <w:t>address</w:t>
            </w:r>
            <w:r w:rsidR="17DEC9CB" w:rsidRPr="650179E1">
              <w:t xml:space="preserve"> </w:t>
            </w:r>
            <w:r w:rsidR="17DEC9CB" w:rsidRPr="4D0B573C">
              <w:t xml:space="preserve">many of </w:t>
            </w:r>
            <w:r w:rsidR="17DEC9CB" w:rsidRPr="650179E1">
              <w:t xml:space="preserve">these </w:t>
            </w:r>
            <w:r w:rsidR="17DEC9CB" w:rsidRPr="7FB41F34">
              <w:t>concerns</w:t>
            </w:r>
            <w:r w:rsidR="17DEC9CB" w:rsidRPr="5A8553ED">
              <w:t xml:space="preserve"> </w:t>
            </w:r>
            <w:r w:rsidR="17DEC9CB" w:rsidRPr="76C06614">
              <w:t>to</w:t>
            </w:r>
            <w:r w:rsidR="00ED5C85" w:rsidRPr="00ED5C85">
              <w:t xml:space="preserve"> ensure that products formulated for infants and young children </w:t>
            </w:r>
            <w:r w:rsidR="4AC231AE" w:rsidRPr="40DB6663">
              <w:t>are</w:t>
            </w:r>
            <w:r w:rsidR="00ED5C85" w:rsidRPr="00ED5C85">
              <w:t xml:space="preserve"> suitable and nutritious.</w:t>
            </w:r>
          </w:p>
          <w:p w14:paraId="463E5E4F" w14:textId="10486C3F" w:rsidR="00210157" w:rsidRPr="00D43E52" w:rsidRDefault="00ED5C85" w:rsidP="00D43E52">
            <w:r w:rsidRPr="00ED5C85">
              <w:t xml:space="preserve">Some concerns </w:t>
            </w:r>
            <w:r w:rsidR="0D4C76C2" w:rsidRPr="7253F2B2">
              <w:t>relat</w:t>
            </w:r>
            <w:r w:rsidR="0904B30D" w:rsidRPr="7253F2B2">
              <w:t>ing</w:t>
            </w:r>
            <w:r w:rsidRPr="00ED5C85">
              <w:t xml:space="preserve"> to nutrient intake, feeding practices and </w:t>
            </w:r>
            <w:r w:rsidRPr="08E5F12B">
              <w:t>diet</w:t>
            </w:r>
            <w:r w:rsidR="5D25872E" w:rsidRPr="08E5F12B">
              <w:t xml:space="preserve">ary </w:t>
            </w:r>
            <w:r w:rsidR="5D25872E" w:rsidRPr="3B9C87E1">
              <w:t>patterns</w:t>
            </w:r>
            <w:r w:rsidRPr="00ED5C85">
              <w:t xml:space="preserve"> cannot be appropriately addressed through food regulation. These issues are better addressed through non</w:t>
            </w:r>
            <w:r w:rsidR="00C45AD7">
              <w:noBreakHyphen/>
            </w:r>
            <w:r w:rsidRPr="00ED5C85">
              <w:t xml:space="preserve">regulatory measures such as </w:t>
            </w:r>
            <w:r w:rsidR="232B9596" w:rsidRPr="42405E98">
              <w:t>industry</w:t>
            </w:r>
            <w:r w:rsidR="77ADD27D" w:rsidRPr="42405E98">
              <w:t xml:space="preserve"> </w:t>
            </w:r>
            <w:r w:rsidRPr="00ED5C85">
              <w:t xml:space="preserve">guidance and </w:t>
            </w:r>
            <w:r w:rsidR="11C99945" w:rsidRPr="42405E98">
              <w:t xml:space="preserve">consumer </w:t>
            </w:r>
            <w:r w:rsidRPr="00ED5C85">
              <w:t xml:space="preserve">education. </w:t>
            </w:r>
          </w:p>
        </w:tc>
        <w:tc>
          <w:tcPr>
            <w:tcW w:w="4321" w:type="dxa"/>
          </w:tcPr>
          <w:p w14:paraId="4403F252" w14:textId="577518B8" w:rsidR="0034107A" w:rsidRDefault="0034107A" w:rsidP="00D43E52">
            <w:pPr>
              <w:rPr>
                <w:lang w:val="en-GB"/>
              </w:rPr>
            </w:pPr>
            <w:r>
              <w:rPr>
                <w:lang w:val="en-GB"/>
              </w:rPr>
              <w:t xml:space="preserve">Review and consider regulatory compositional requirements for commercial foods for infants and young children based on </w:t>
            </w:r>
            <w:r>
              <w:t xml:space="preserve">the </w:t>
            </w:r>
            <w:r>
              <w:rPr>
                <w:lang w:val="en-GB"/>
              </w:rPr>
              <w:t>latest scientific evidence, market developments, changes in the international regulatory context and age based nutrient requirements. This includes, but is not limited to</w:t>
            </w:r>
            <w:r w:rsidR="6CBE5270" w:rsidRPr="15F39E9B">
              <w:rPr>
                <w:lang w:val="en-GB"/>
              </w:rPr>
              <w:t xml:space="preserve"> ingredients and </w:t>
            </w:r>
            <w:r w:rsidR="6CBE5270" w:rsidRPr="2072721B">
              <w:rPr>
                <w:lang w:val="en-GB"/>
              </w:rPr>
              <w:t>nutrients such as</w:t>
            </w:r>
            <w:r w:rsidR="0C98B2D7" w:rsidRPr="2072721B">
              <w:rPr>
                <w:lang w:val="en-GB"/>
              </w:rPr>
              <w:t>:</w:t>
            </w:r>
          </w:p>
          <w:p w14:paraId="66740B3A" w14:textId="7220D219" w:rsidR="0034107A" w:rsidRDefault="006B0C48" w:rsidP="00D43E52">
            <w:pPr>
              <w:pStyle w:val="ListBullet2"/>
            </w:pPr>
            <w:r>
              <w:t>s</w:t>
            </w:r>
            <w:r w:rsidR="0055496E">
              <w:t xml:space="preserve">weeteners (nutritive and non-nutritive), </w:t>
            </w:r>
            <w:r w:rsidR="0AA80D06" w:rsidRPr="61F811A5">
              <w:t>s</w:t>
            </w:r>
            <w:r w:rsidR="0034107A" w:rsidRPr="61F811A5">
              <w:t>ugar</w:t>
            </w:r>
            <w:r w:rsidR="0034107A">
              <w:t xml:space="preserve"> and </w:t>
            </w:r>
            <w:r w:rsidR="0C98B2D7" w:rsidRPr="6B174C28">
              <w:t>carbohydrate</w:t>
            </w:r>
            <w:r w:rsidR="18AE11F9" w:rsidRPr="6B174C28">
              <w:t>s</w:t>
            </w:r>
          </w:p>
          <w:p w14:paraId="0CDFAF4D" w14:textId="6F27A854" w:rsidR="0034107A" w:rsidRDefault="006B0C48" w:rsidP="00D43E52">
            <w:pPr>
              <w:pStyle w:val="ListBullet2"/>
            </w:pPr>
            <w:r>
              <w:t>s</w:t>
            </w:r>
            <w:r w:rsidR="0055496E">
              <w:t>alt and sodium</w:t>
            </w:r>
          </w:p>
          <w:p w14:paraId="7C54E0C8" w14:textId="2453110F" w:rsidR="0034107A" w:rsidRDefault="006B0C48" w:rsidP="00D43E52">
            <w:pPr>
              <w:pStyle w:val="ListBullet2"/>
            </w:pPr>
            <w:r>
              <w:t>k</w:t>
            </w:r>
            <w:r w:rsidR="607A3125" w:rsidRPr="31839A7F">
              <w:t>ey vitamin</w:t>
            </w:r>
            <w:r w:rsidR="0055496E">
              <w:t>s</w:t>
            </w:r>
            <w:r w:rsidR="607A3125" w:rsidRPr="31839A7F">
              <w:t xml:space="preserve"> and mineral</w:t>
            </w:r>
            <w:r w:rsidR="0055496E">
              <w:t>s</w:t>
            </w:r>
          </w:p>
          <w:p w14:paraId="5F404141" w14:textId="326BD4F3" w:rsidR="0034107A" w:rsidRDefault="006B0C48" w:rsidP="00D43E52">
            <w:pPr>
              <w:pStyle w:val="ListBullet2"/>
            </w:pPr>
            <w:r>
              <w:t>p</w:t>
            </w:r>
            <w:r w:rsidR="0034107A" w:rsidRPr="61F811A5">
              <w:t>rotein</w:t>
            </w:r>
          </w:p>
          <w:p w14:paraId="3F144A55" w14:textId="6444D45E" w:rsidR="0034107A" w:rsidRDefault="006B0C48" w:rsidP="00D43E52">
            <w:pPr>
              <w:pStyle w:val="ListBullet2"/>
            </w:pPr>
            <w:r>
              <w:t>f</w:t>
            </w:r>
            <w:r w:rsidR="0034107A" w:rsidRPr="61F811A5">
              <w:t>at</w:t>
            </w:r>
            <w:r w:rsidR="0034107A">
              <w:t xml:space="preserve"> including saturated fat and industrially</w:t>
            </w:r>
            <w:r>
              <w:noBreakHyphen/>
            </w:r>
            <w:r w:rsidR="0034107A">
              <w:t>produced trans fats</w:t>
            </w:r>
            <w:r w:rsidR="30C446C8" w:rsidRPr="64415993">
              <w:t xml:space="preserve"> (or use of partially </w:t>
            </w:r>
            <w:r w:rsidR="30C446C8" w:rsidRPr="083433F6">
              <w:t>hydrogenated oils)</w:t>
            </w:r>
          </w:p>
          <w:p w14:paraId="1D3B255C" w14:textId="3F940B11" w:rsidR="00D37111" w:rsidRPr="0055496E" w:rsidRDefault="006B0C48" w:rsidP="00D43E52">
            <w:pPr>
              <w:pStyle w:val="ListBullet2"/>
            </w:pPr>
            <w:r>
              <w:t>e</w:t>
            </w:r>
            <w:r w:rsidR="0034107A" w:rsidRPr="61F811A5">
              <w:t>nergy</w:t>
            </w:r>
            <w:r w:rsidR="0034107A">
              <w:t xml:space="preserve"> </w:t>
            </w:r>
            <w:r w:rsidR="0055496E">
              <w:t>density.</w:t>
            </w:r>
          </w:p>
        </w:tc>
        <w:tc>
          <w:tcPr>
            <w:tcW w:w="4751" w:type="dxa"/>
          </w:tcPr>
          <w:p w14:paraId="3EF0B3A1" w14:textId="43963AC4" w:rsidR="00210157" w:rsidRPr="008E5122" w:rsidRDefault="00210157" w:rsidP="00D43E52">
            <w:r w:rsidRPr="008E5122">
              <w:t xml:space="preserve">Establish guidance for </w:t>
            </w:r>
            <w:r>
              <w:t xml:space="preserve">industry </w:t>
            </w:r>
            <w:r w:rsidR="00161B73">
              <w:t>on</w:t>
            </w:r>
            <w:r>
              <w:t xml:space="preserve"> </w:t>
            </w:r>
            <w:r w:rsidRPr="008E5122">
              <w:t xml:space="preserve">ingredient use in </w:t>
            </w:r>
            <w:r w:rsidR="009F4C64">
              <w:t>foods for infants and young children</w:t>
            </w:r>
            <w:r w:rsidRPr="008E5122">
              <w:t xml:space="preserve">. </w:t>
            </w:r>
          </w:p>
          <w:p w14:paraId="301E5E43" w14:textId="77777777" w:rsidR="00AF5331" w:rsidRDefault="00210157" w:rsidP="00D43E52">
            <w:r w:rsidRPr="008E5122">
              <w:t xml:space="preserve">For example: </w:t>
            </w:r>
          </w:p>
          <w:p w14:paraId="5CE6D5A3" w14:textId="2D795AC0" w:rsidR="00AF5331" w:rsidRDefault="00210157" w:rsidP="00D43E52">
            <w:pPr>
              <w:pStyle w:val="ListBullet2"/>
            </w:pPr>
            <w:r w:rsidRPr="00C10282">
              <w:t>use</w:t>
            </w:r>
            <w:r w:rsidRPr="008E5122">
              <w:t xml:space="preserve"> of iron rich ingredients </w:t>
            </w:r>
          </w:p>
          <w:p w14:paraId="3616F52D" w14:textId="239B4DD8" w:rsidR="00AF5331" w:rsidRDefault="762C3298" w:rsidP="00D43E52">
            <w:pPr>
              <w:pStyle w:val="ListBullet2"/>
            </w:pPr>
            <w:r w:rsidRPr="42405E98">
              <w:t>introduction of flavours and limiting sweet tasting ingredients</w:t>
            </w:r>
            <w:r w:rsidR="00210157" w:rsidRPr="7DAFDDA0">
              <w:t xml:space="preserve"> </w:t>
            </w:r>
          </w:p>
          <w:p w14:paraId="486FD7CD" w14:textId="0E81216A" w:rsidR="00AF5331" w:rsidRDefault="00210157" w:rsidP="00D43E52">
            <w:pPr>
              <w:pStyle w:val="ListBullet2"/>
            </w:pPr>
            <w:r w:rsidRPr="68B31887">
              <w:t xml:space="preserve">encouraging protein </w:t>
            </w:r>
            <w:r w:rsidRPr="67DA8D57">
              <w:t>sources</w:t>
            </w:r>
            <w:r w:rsidRPr="68B31887">
              <w:t xml:space="preserve"> to be from whole foods</w:t>
            </w:r>
            <w:r w:rsidR="3F05F8FB" w:rsidRPr="245595CF">
              <w:t xml:space="preserve"> </w:t>
            </w:r>
          </w:p>
          <w:p w14:paraId="0114F4A5" w14:textId="37AB79E3" w:rsidR="00210157" w:rsidRPr="008E5122" w:rsidRDefault="00210157" w:rsidP="00D43E52">
            <w:pPr>
              <w:pStyle w:val="ListBullet2"/>
            </w:pPr>
            <w:r w:rsidRPr="008E5122">
              <w:t>encouraging use of allergens in formulation</w:t>
            </w:r>
            <w:r w:rsidR="00B95FFB">
              <w:t xml:space="preserve"> to support appropriate allergen exposure</w:t>
            </w:r>
            <w:r w:rsidRPr="008E5122">
              <w:t>.</w:t>
            </w:r>
          </w:p>
        </w:tc>
      </w:tr>
      <w:tr w:rsidR="000809B9" w14:paraId="042704CC" w14:textId="77777777" w:rsidTr="694B444F">
        <w:trPr>
          <w:trHeight w:val="1223"/>
        </w:trPr>
        <w:tc>
          <w:tcPr>
            <w:tcW w:w="5949" w:type="dxa"/>
            <w:vMerge w:val="restart"/>
          </w:tcPr>
          <w:p w14:paraId="66424766" w14:textId="6FB097CF" w:rsidR="000809B9" w:rsidRPr="00195AC8" w:rsidRDefault="000809B9" w:rsidP="00D43E52">
            <w:pPr>
              <w:rPr>
                <w:rStyle w:val="Strong"/>
              </w:rPr>
            </w:pPr>
            <w:r w:rsidRPr="00195AC8">
              <w:rPr>
                <w:rStyle w:val="Strong"/>
              </w:rPr>
              <w:t>Labelling</w:t>
            </w:r>
          </w:p>
          <w:p w14:paraId="486E1438" w14:textId="28A1463D" w:rsidR="000809B9" w:rsidRDefault="00756BBA" w:rsidP="00D43E52">
            <w:pPr>
              <w:rPr>
                <w:lang w:val="en-GB"/>
              </w:rPr>
            </w:pPr>
            <w:r>
              <w:rPr>
                <w:lang w:val="en-GB"/>
              </w:rPr>
              <w:t>There are concerns that c</w:t>
            </w:r>
            <w:r w:rsidR="000809B9" w:rsidRPr="008E5122">
              <w:rPr>
                <w:lang w:val="en-GB"/>
              </w:rPr>
              <w:t>urrent labelling practices do not support carers to make informed choices for infants and young children</w:t>
            </w:r>
            <w:r w:rsidR="004272F0">
              <w:rPr>
                <w:lang w:val="en-GB"/>
              </w:rPr>
              <w:t xml:space="preserve"> </w:t>
            </w:r>
            <w:r w:rsidR="00335B63">
              <w:rPr>
                <w:lang w:val="en-GB"/>
              </w:rPr>
              <w:fldChar w:fldCharType="begin">
                <w:fldData xml:space="preserve">PEVuZE5vdGU+PENpdGU+PEF1dGhvcj5UaGUgUm95YWwgQ2hpbGRyZW4mYXBvcztzIEhvc3BpdGFs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</w:fldData>
              </w:fldChar>
            </w:r>
            <w:r w:rsidR="003F3457">
              <w:rPr>
                <w:lang w:val="en-GB"/>
              </w:rPr>
              <w:instrText xml:space="preserve"> ADDIN EN.CITE </w:instrText>
            </w:r>
            <w:r w:rsidR="003F3457">
              <w:rPr>
                <w:lang w:val="en-GB"/>
              </w:rPr>
              <w:fldChar w:fldCharType="begin">
                <w:fldData xml:space="preserve">PEVuZE5vdGU+PENpdGU+PEF1dGhvcj5UaGUgUm95YWwgQ2hpbGRyZW4mYXBvcztzIEhvc3BpdGFs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</w:fldData>
              </w:fldChar>
            </w:r>
            <w:r w:rsidR="003F3457">
              <w:rPr>
                <w:lang w:val="en-GB"/>
              </w:rPr>
              <w:instrText xml:space="preserve"> ADDIN EN.CITE.DATA </w:instrText>
            </w:r>
            <w:r w:rsidR="003F3457">
              <w:rPr>
                <w:lang w:val="en-GB"/>
              </w:rPr>
            </w:r>
            <w:r w:rsidR="003F3457">
              <w:rPr>
                <w:lang w:val="en-GB"/>
              </w:rPr>
              <w:fldChar w:fldCharType="end"/>
            </w:r>
            <w:r w:rsidR="00335B63">
              <w:rPr>
                <w:lang w:val="en-GB"/>
              </w:rPr>
            </w:r>
            <w:r w:rsidR="00335B63">
              <w:rPr>
                <w:lang w:val="en-GB"/>
              </w:rPr>
              <w:fldChar w:fldCharType="separate"/>
            </w:r>
            <w:r w:rsidR="003F3457">
              <w:rPr>
                <w:noProof/>
                <w:lang w:val="en-GB"/>
              </w:rPr>
              <w:t>[8, 28, 30]</w:t>
            </w:r>
            <w:r w:rsidR="00335B63">
              <w:rPr>
                <w:lang w:val="en-GB"/>
              </w:rPr>
              <w:fldChar w:fldCharType="end"/>
            </w:r>
            <w:r w:rsidR="00335B63" w:rsidRPr="008E5122">
              <w:rPr>
                <w:lang w:val="en-GB"/>
              </w:rPr>
              <w:t>.</w:t>
            </w:r>
            <w:r w:rsidR="000809B9" w:rsidRPr="008E5122">
              <w:rPr>
                <w:lang w:val="en-GB"/>
              </w:rPr>
              <w:t xml:space="preserve"> </w:t>
            </w:r>
          </w:p>
          <w:p w14:paraId="78982E91" w14:textId="0AEB9B87" w:rsidR="00335B63" w:rsidRDefault="00283E3E" w:rsidP="00D43E52">
            <w:pPr>
              <w:rPr>
                <w:lang w:val="en-GB"/>
              </w:rPr>
            </w:pPr>
            <w:r>
              <w:rPr>
                <w:lang w:val="en-GB"/>
              </w:rPr>
              <w:t>Dietary</w:t>
            </w:r>
            <w:r w:rsidR="00335B63" w:rsidRPr="2939722A">
              <w:rPr>
                <w:lang w:val="en-GB"/>
              </w:rPr>
              <w:t xml:space="preserve"> guidelines recommend infants exclusively receive breastmilk or infant formula (when an infant is not receiving breastmilk) until around 6 months</w:t>
            </w:r>
            <w:r w:rsidR="00765025">
              <w:rPr>
                <w:lang w:val="en-GB"/>
              </w:rPr>
              <w:t xml:space="preserve"> </w:t>
            </w:r>
            <w:r w:rsidR="00335B63" w:rsidRPr="2939722A">
              <w:rPr>
                <w:lang w:val="en-GB"/>
              </w:rPr>
              <w:fldChar w:fldCharType="begin"/>
            </w:r>
            <w:r w:rsidR="00335B63" w:rsidRPr="2939722A">
              <w:rPr>
                <w:lang w:val="en-GB"/>
              </w:rPr>
              <w:instrText xml:space="preserve"> ADDIN EN.CITE &lt;EndNote&gt;&lt;Cite&gt;&lt;Author&gt;National Health and Medical Research Council&lt;/Author&gt;&lt;Year&gt;2013&lt;/Year&gt;&lt;RecNum&gt;233&lt;/RecNum&gt;&lt;DisplayText&gt;[1, 2]&lt;/DisplayText&gt;&lt;record&gt;&lt;rec-number&gt;233&lt;/rec-number&gt;&lt;foreign-keys&gt;&lt;key app="EN" db-id="atp09ezrn22a5wev2z0p9awjfpfxzaxfsea0" timestamp="1712553225" guid="babf9d6a-b12a-452b-a9ad-56bd67f9df22"&gt;233&lt;/key&gt;&lt;/foreign-keys&gt;&lt;ref-type name="Government Document"&gt;46&lt;/ref-type&gt;&lt;contributors&gt;&lt;authors&gt;&lt;author&gt;National Health and Medical Research Council,&lt;/author&gt;&lt;/authors&gt;&lt;/contributors&gt;&lt;titles&gt;&lt;title&gt;Infant Feeding Guidelines: Summary&lt;/title&gt;&lt;/titles&gt;&lt;dates&gt;&lt;year&gt;2013&lt;/year&gt;&lt;/dates&gt;&lt;pub-location&gt;Canberra&lt;/pub-location&gt;&lt;urls&gt;&lt;related-urls&gt;&lt;url&gt;https://www.eatforhealth.gov.au/sites/default/files/files/the_guidelines/n56b_infant_feeding_summary_130808.pdf&lt;/url&gt;&lt;/related-urls&gt;&lt;/urls&gt;&lt;/record&gt;&lt;/Cite&gt;&lt;Cite&gt;&lt;Author&gt;New Zealand Ministry of Health&lt;/Author&gt;&lt;Year&gt;2021&lt;/Year&gt;&lt;RecNum&gt;249&lt;/RecNum&gt;&lt;record&gt;&lt;rec-number&gt;249&lt;/rec-number&gt;&lt;foreign-keys&gt;&lt;key app="EN" db-id="atp09ezrn22a5wev2z0p9awjfpfxzaxfsea0" timestamp="1718844173" guid="85f0c65a-d7c3-47b6-a85a-54ba2b3a988d"&gt;249&lt;/key&gt;&lt;/foreign-keys&gt;&lt;ref-type name="Government Document"&gt;46&lt;/ref-type&gt;&lt;contributors&gt;&lt;authors&gt;&lt;author&gt;New Zealand Ministry of Health,&lt;/author&gt;&lt;/authors&gt;&lt;/contributors&gt;&lt;titles&gt;&lt;title&gt;Healthy Eating Guidelines for New Zealand Babies and Toddlers (0–2 years old).&lt;/title&gt;&lt;/titles&gt;&lt;dates&gt;&lt;year&gt;2021&lt;/year&gt;&lt;/dates&gt;&lt;pub-location&gt;Wellington&lt;/pub-location&gt;&lt;publisher&gt;Ministry of Health&lt;/publisher&gt;&lt;urls&gt;&lt;related-urls&gt;&lt;url&gt;https://www.health.govt.nz/publication/healthy-eating-guidelines-new-zealand-babies-and-toddlers-0-2-years-old&lt;/url&gt;&lt;/related-urls&gt;&lt;/urls&gt;&lt;/record&gt;&lt;/Cite&gt;&lt;/EndNote&gt;</w:instrText>
            </w:r>
            <w:r w:rsidR="00335B63" w:rsidRPr="2939722A">
              <w:rPr>
                <w:lang w:val="en-GB"/>
              </w:rPr>
              <w:fldChar w:fldCharType="separate"/>
            </w:r>
            <w:r w:rsidR="00335B63" w:rsidRPr="2939722A">
              <w:rPr>
                <w:noProof/>
                <w:lang w:val="en-GB"/>
              </w:rPr>
              <w:t>[1, 2]</w:t>
            </w:r>
            <w:r w:rsidR="00335B63" w:rsidRPr="2939722A">
              <w:rPr>
                <w:lang w:val="en-GB"/>
              </w:rPr>
              <w:fldChar w:fldCharType="end"/>
            </w:r>
            <w:r w:rsidR="00335B63" w:rsidRPr="2939722A">
              <w:rPr>
                <w:lang w:val="en-GB"/>
              </w:rPr>
              <w:t xml:space="preserve">. Foods </w:t>
            </w:r>
            <w:r w:rsidR="58A73F72" w:rsidRPr="2939722A">
              <w:rPr>
                <w:lang w:val="en-GB"/>
              </w:rPr>
              <w:t>should</w:t>
            </w:r>
            <w:r w:rsidR="00335B63" w:rsidRPr="2939722A">
              <w:rPr>
                <w:lang w:val="en-GB"/>
              </w:rPr>
              <w:t xml:space="preserve"> be introduced from around 6 months of age, when developmentally ready.</w:t>
            </w:r>
            <w:r w:rsidR="00335B63">
              <w:t xml:space="preserve"> </w:t>
            </w:r>
            <w:r w:rsidR="001A6F79" w:rsidRPr="2939722A">
              <w:rPr>
                <w:lang w:val="en-GB"/>
              </w:rPr>
              <w:t xml:space="preserve">From around </w:t>
            </w:r>
            <w:r>
              <w:rPr>
                <w:lang w:val="en-GB"/>
              </w:rPr>
              <w:t>6</w:t>
            </w:r>
            <w:r w:rsidR="001A6F79" w:rsidRPr="2939722A">
              <w:rPr>
                <w:lang w:val="en-GB"/>
              </w:rPr>
              <w:t xml:space="preserve"> months until one year of age, breastmilk </w:t>
            </w:r>
            <w:r w:rsidR="00803FA7">
              <w:rPr>
                <w:lang w:val="en-GB"/>
              </w:rPr>
              <w:t xml:space="preserve">or infant formula </w:t>
            </w:r>
            <w:r w:rsidR="001A6F79" w:rsidRPr="2939722A">
              <w:rPr>
                <w:lang w:val="en-GB"/>
              </w:rPr>
              <w:t xml:space="preserve">remains the main source of </w:t>
            </w:r>
            <w:r w:rsidR="001A6F79" w:rsidRPr="2939722A">
              <w:rPr>
                <w:lang w:val="en-GB"/>
              </w:rPr>
              <w:lastRenderedPageBreak/>
              <w:t>energy and nutrients for infants</w:t>
            </w:r>
            <w:r w:rsidR="00DA1C4F">
              <w:rPr>
                <w:lang w:val="en-GB"/>
              </w:rPr>
              <w:t xml:space="preserve"> </w:t>
            </w:r>
            <w:r w:rsidR="00335B63" w:rsidRPr="2939722A">
              <w:rPr>
                <w:lang w:val="en-GB"/>
              </w:rPr>
              <w:fldChar w:fldCharType="begin"/>
            </w:r>
            <w:r w:rsidR="00335B63" w:rsidRPr="2939722A">
              <w:rPr>
                <w:lang w:val="en-GB"/>
              </w:rPr>
              <w:instrText xml:space="preserve"> ADDIN EN.CITE &lt;EndNote&gt;&lt;Cite&gt;&lt;Author&gt;New Zealand Ministry of Health&lt;/Author&gt;&lt;Year&gt;2021&lt;/Year&gt;&lt;RecNum&gt;249&lt;/RecNum&gt;&lt;DisplayText&gt;[1]&lt;/DisplayText&gt;&lt;record&gt;&lt;rec-number&gt;249&lt;/rec-number&gt;&lt;foreign-keys&gt;&lt;key app="EN" db-id="atp09ezrn22a5wev2z0p9awjfpfxzaxfsea0" timestamp="1718844173" guid="85f0c65a-d7c3-47b6-a85a-54ba2b3a988d"&gt;249&lt;/key&gt;&lt;/foreign-keys&gt;&lt;ref-type name="Government Document"&gt;46&lt;/ref-type&gt;&lt;contributors&gt;&lt;authors&gt;&lt;author&gt;New Zealand Ministry of Health,&lt;/author&gt;&lt;/authors&gt;&lt;/contributors&gt;&lt;titles&gt;&lt;title&gt;Healthy Eating Guidelines for New Zealand Babies and Toddlers (0–2 years old).&lt;/title&gt;&lt;/titles&gt;&lt;dates&gt;&lt;year&gt;2021&lt;/year&gt;&lt;/dates&gt;&lt;pub-location&gt;Wellington&lt;/pub-location&gt;&lt;publisher&gt;Ministry of Health&lt;/publisher&gt;&lt;urls&gt;&lt;related-urls&gt;&lt;url&gt;https://www.health.govt.nz/publication/healthy-eating-guidelines-new-zealand-babies-and-toddlers-0-2-years-old&lt;/url&gt;&lt;/related-urls&gt;&lt;/urls&gt;&lt;/record&gt;&lt;/Cite&gt;&lt;/EndNote&gt;</w:instrText>
            </w:r>
            <w:r w:rsidR="00335B63" w:rsidRPr="2939722A">
              <w:rPr>
                <w:lang w:val="en-GB"/>
              </w:rPr>
              <w:fldChar w:fldCharType="separate"/>
            </w:r>
            <w:r w:rsidR="00C30F80" w:rsidRPr="2939722A">
              <w:rPr>
                <w:noProof/>
                <w:lang w:val="en-GB"/>
              </w:rPr>
              <w:t>[1]</w:t>
            </w:r>
            <w:r w:rsidR="00335B63" w:rsidRPr="2939722A">
              <w:rPr>
                <w:lang w:val="en-GB"/>
              </w:rPr>
              <w:fldChar w:fldCharType="end"/>
            </w:r>
            <w:r w:rsidR="001A6F79" w:rsidRPr="2939722A">
              <w:rPr>
                <w:lang w:val="en-GB"/>
              </w:rPr>
              <w:t>.</w:t>
            </w:r>
            <w:r w:rsidR="000754D5">
              <w:t xml:space="preserve"> </w:t>
            </w:r>
            <w:r w:rsidR="000754D5" w:rsidRPr="2939722A">
              <w:rPr>
                <w:lang w:val="en-GB"/>
              </w:rPr>
              <w:t>Solid foods should provide an increasing proportion of the energy intake after 12 months of age</w:t>
            </w:r>
            <w:r w:rsidR="00DA1C4F">
              <w:rPr>
                <w:lang w:val="en-GB"/>
              </w:rPr>
              <w:t xml:space="preserve"> </w:t>
            </w:r>
            <w:r w:rsidR="00335B63" w:rsidRPr="2939722A">
              <w:rPr>
                <w:lang w:val="en-GB"/>
              </w:rPr>
              <w:fldChar w:fldCharType="begin"/>
            </w:r>
            <w:r w:rsidR="00335B63" w:rsidRPr="2939722A">
              <w:rPr>
                <w:lang w:val="en-GB"/>
              </w:rPr>
              <w:instrText xml:space="preserve"> ADDIN EN.CITE &lt;EndNote&gt;&lt;Cite&gt;&lt;Author&gt;National Health and Medical Research Council&lt;/Author&gt;&lt;Year&gt;2013&lt;/Year&gt;&lt;RecNum&gt;233&lt;/RecNum&gt;&lt;DisplayText&gt;[2]&lt;/DisplayText&gt;&lt;record&gt;&lt;rec-number&gt;233&lt;/rec-number&gt;&lt;foreign-keys&gt;&lt;key app="EN" db-id="atp09ezrn22a5wev2z0p9awjfpfxzaxfsea0" timestamp="1712553225" guid="babf9d6a-b12a-452b-a9ad-56bd67f9df22"&gt;233&lt;/key&gt;&lt;/foreign-keys&gt;&lt;ref-type name="Government Document"&gt;46&lt;/ref-type&gt;&lt;contributors&gt;&lt;authors&gt;&lt;author&gt;National Health and Medical Research Council,&lt;/author&gt;&lt;/authors&gt;&lt;/contributors&gt;&lt;titles&gt;&lt;title&gt;Infant Feeding Guidelines: Summary&lt;/title&gt;&lt;/titles&gt;&lt;dates&gt;&lt;year&gt;2013&lt;/year&gt;&lt;/dates&gt;&lt;pub-location&gt;Canberra&lt;/pub-location&gt;&lt;urls&gt;&lt;related-urls&gt;&lt;url&gt;https://www.eatforhealth.gov.au/sites/default/files/files/the_guidelines/n56b_infant_feeding_summary_130808.pdf&lt;/url&gt;&lt;/related-urls&gt;&lt;/urls&gt;&lt;/record&gt;&lt;/Cite&gt;&lt;/EndNote&gt;</w:instrText>
            </w:r>
            <w:r w:rsidR="00335B63" w:rsidRPr="2939722A">
              <w:rPr>
                <w:lang w:val="en-GB"/>
              </w:rPr>
              <w:fldChar w:fldCharType="separate"/>
            </w:r>
            <w:r w:rsidR="00C30F80" w:rsidRPr="2939722A">
              <w:rPr>
                <w:noProof/>
                <w:lang w:val="en-GB"/>
              </w:rPr>
              <w:t>[2]</w:t>
            </w:r>
            <w:r w:rsidR="00335B63" w:rsidRPr="2939722A">
              <w:rPr>
                <w:lang w:val="en-GB"/>
              </w:rPr>
              <w:fldChar w:fldCharType="end"/>
            </w:r>
            <w:r w:rsidR="000754D5" w:rsidRPr="2939722A">
              <w:rPr>
                <w:lang w:val="en-GB"/>
              </w:rPr>
              <w:t>.</w:t>
            </w:r>
            <w:r w:rsidR="00335B63" w:rsidRPr="2939722A">
              <w:rPr>
                <w:lang w:val="en-GB"/>
              </w:rPr>
              <w:t xml:space="preserve"> However, current food labelling practices may imply 4</w:t>
            </w:r>
            <w:r w:rsidR="00DA1C4F">
              <w:rPr>
                <w:lang w:val="en-GB"/>
              </w:rPr>
              <w:t> </w:t>
            </w:r>
            <w:r w:rsidR="00335B63" w:rsidRPr="2939722A">
              <w:rPr>
                <w:lang w:val="en-GB"/>
              </w:rPr>
              <w:t xml:space="preserve">months is the appropriate age to commence </w:t>
            </w:r>
            <w:proofErr w:type="gramStart"/>
            <w:r w:rsidR="00335B63" w:rsidRPr="2939722A">
              <w:rPr>
                <w:lang w:val="en-GB"/>
              </w:rPr>
              <w:t>solids</w:t>
            </w:r>
            <w:r w:rsidR="00803FA7">
              <w:rPr>
                <w:lang w:val="en-GB"/>
              </w:rPr>
              <w:t>, or</w:t>
            </w:r>
            <w:proofErr w:type="gramEnd"/>
            <w:r w:rsidR="00803FA7">
              <w:rPr>
                <w:lang w:val="en-GB"/>
              </w:rPr>
              <w:t xml:space="preserve"> promote overconsumption of foods relative to breastmilk or formula</w:t>
            </w:r>
            <w:r w:rsidR="00DA1C4F">
              <w:rPr>
                <w:lang w:val="en-GB"/>
              </w:rPr>
              <w:t xml:space="preserve"> </w:t>
            </w:r>
            <w:r w:rsidR="005653E8">
              <w:rPr>
                <w:lang w:val="en-GB"/>
              </w:rPr>
              <w:fldChar w:fldCharType="begin">
                <w:fldData xml:space="preserve">PEVuZE5vdGU+PENpdGU+PEF1dGhvcj5NY0Nhbm48L0F1dGhvcj48WWVhcj4yMDIxPC9ZZWFyPjxS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</w:fldData>
              </w:fldChar>
            </w:r>
            <w:r w:rsidR="003F3457">
              <w:rPr>
                <w:lang w:val="en-GB"/>
              </w:rPr>
              <w:instrText xml:space="preserve"> ADDIN EN.CITE </w:instrText>
            </w:r>
            <w:r w:rsidR="003F3457">
              <w:rPr>
                <w:lang w:val="en-GB"/>
              </w:rPr>
              <w:fldChar w:fldCharType="begin">
                <w:fldData xml:space="preserve">PEVuZE5vdGU+PENpdGU+PEF1dGhvcj5NY0Nhbm48L0F1dGhvcj48WWVhcj4yMDIxPC9ZZWFyPjxS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</w:fldData>
              </w:fldChar>
            </w:r>
            <w:r w:rsidR="003F3457">
              <w:rPr>
                <w:lang w:val="en-GB"/>
              </w:rPr>
              <w:instrText xml:space="preserve"> ADDIN EN.CITE.DATA </w:instrText>
            </w:r>
            <w:r w:rsidR="003F3457">
              <w:rPr>
                <w:lang w:val="en-GB"/>
              </w:rPr>
            </w:r>
            <w:r w:rsidR="003F3457">
              <w:rPr>
                <w:lang w:val="en-GB"/>
              </w:rPr>
              <w:fldChar w:fldCharType="end"/>
            </w:r>
            <w:r w:rsidR="005653E8">
              <w:rPr>
                <w:lang w:val="en-GB"/>
              </w:rPr>
            </w:r>
            <w:r w:rsidR="005653E8">
              <w:rPr>
                <w:lang w:val="en-GB"/>
              </w:rPr>
              <w:fldChar w:fldCharType="separate"/>
            </w:r>
            <w:r w:rsidR="003F3457">
              <w:rPr>
                <w:noProof/>
                <w:lang w:val="en-GB"/>
              </w:rPr>
              <w:t>[28-30]</w:t>
            </w:r>
            <w:r w:rsidR="005653E8">
              <w:rPr>
                <w:lang w:val="en-GB"/>
              </w:rPr>
              <w:fldChar w:fldCharType="end"/>
            </w:r>
            <w:r w:rsidR="00335B63" w:rsidRPr="2939722A">
              <w:rPr>
                <w:lang w:val="en-GB"/>
              </w:rPr>
              <w:t xml:space="preserve">. </w:t>
            </w:r>
          </w:p>
          <w:p w14:paraId="7CE356E8" w14:textId="17FEA0A2" w:rsidR="00335B63" w:rsidRPr="00944744" w:rsidRDefault="00335B63" w:rsidP="00D43E52">
            <w:pPr>
              <w:rPr>
                <w:lang w:val="en-GB"/>
              </w:rPr>
            </w:pPr>
            <w:r>
              <w:rPr>
                <w:lang w:val="en-GB"/>
              </w:rPr>
              <w:t>M</w:t>
            </w:r>
            <w:r w:rsidRPr="00944744">
              <w:rPr>
                <w:lang w:val="en-GB"/>
              </w:rPr>
              <w:t xml:space="preserve">any products are marketed as snack foods while dietary guidance does not recommend discretionary foods like snacks for </w:t>
            </w:r>
            <w:r w:rsidR="00AE5E98">
              <w:rPr>
                <w:lang w:val="en-GB"/>
              </w:rPr>
              <w:t>infants and avoiding or limiting these foods for young children</w:t>
            </w:r>
            <w:r w:rsidRPr="00944744">
              <w:rPr>
                <w:lang w:val="en-GB"/>
              </w:rPr>
              <w:t xml:space="preserve"> </w:t>
            </w:r>
            <w:r>
              <w:rPr>
                <w:lang w:val="en-GB"/>
              </w:rPr>
              <w:fldChar w:fldCharType="begin">
                <w:fldData xml:space="preserve">PEVuZE5vdGU+PENpdGU+PEF1dGhvcj5OZXcgWmVhbGFuZCBNaW5pc3RyeSBvZiBIZWFsdGg8L0F1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</w:fldData>
              </w:fldChar>
            </w:r>
            <w:r w:rsidR="003F3457">
              <w:rPr>
                <w:lang w:val="en-GB"/>
              </w:rPr>
              <w:instrText xml:space="preserve"> ADDIN EN.CITE </w:instrText>
            </w:r>
            <w:r w:rsidR="003F3457">
              <w:rPr>
                <w:lang w:val="en-GB"/>
              </w:rPr>
              <w:fldChar w:fldCharType="begin">
                <w:fldData xml:space="preserve">PEVuZE5vdGU+PENpdGU+PEF1dGhvcj5OZXcgWmVhbGFuZCBNaW5pc3RyeSBvZiBIZWFsdGg8L0F1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</w:fldData>
              </w:fldChar>
            </w:r>
            <w:r w:rsidR="003F3457">
              <w:rPr>
                <w:lang w:val="en-GB"/>
              </w:rPr>
              <w:instrText xml:space="preserve"> ADDIN EN.CITE.DATA </w:instrText>
            </w:r>
            <w:r w:rsidR="003F3457">
              <w:rPr>
                <w:lang w:val="en-GB"/>
              </w:rPr>
            </w:r>
            <w:r w:rsidR="003F3457">
              <w:rPr>
                <w:lang w:val="en-GB"/>
              </w:rPr>
              <w:fldChar w:fldCharType="end"/>
            </w:r>
            <w:r>
              <w:rPr>
                <w:lang w:val="en-GB"/>
              </w:rPr>
            </w:r>
            <w:r>
              <w:rPr>
                <w:lang w:val="en-GB"/>
              </w:rPr>
              <w:fldChar w:fldCharType="separate"/>
            </w:r>
            <w:r w:rsidR="003F3457">
              <w:rPr>
                <w:noProof/>
                <w:lang w:val="en-GB"/>
              </w:rPr>
              <w:t>[1, 2, 13, 35]</w:t>
            </w:r>
            <w:r>
              <w:rPr>
                <w:lang w:val="en-GB"/>
              </w:rPr>
              <w:fldChar w:fldCharType="end"/>
            </w:r>
            <w:r w:rsidRPr="00944744">
              <w:rPr>
                <w:lang w:val="en-GB"/>
              </w:rPr>
              <w:t xml:space="preserve">. </w:t>
            </w:r>
          </w:p>
          <w:p w14:paraId="4CB9B25C" w14:textId="5D0CD986" w:rsidR="001660EF" w:rsidRPr="00803FA7" w:rsidRDefault="52DEC4C8" w:rsidP="00D43E52">
            <w:pPr>
              <w:rPr>
                <w:lang w:val="en-GB"/>
              </w:rPr>
            </w:pPr>
            <w:r w:rsidRPr="694B444F">
              <w:rPr>
                <w:lang w:val="en-GB"/>
              </w:rPr>
              <w:t xml:space="preserve">Additional </w:t>
            </w:r>
            <w:r w:rsidR="4519DE33" w:rsidRPr="694B444F">
              <w:rPr>
                <w:lang w:val="en-GB"/>
              </w:rPr>
              <w:t>labelling and packaging</w:t>
            </w:r>
            <w:r w:rsidR="307BBEDA" w:rsidRPr="694B444F">
              <w:rPr>
                <w:lang w:val="en-GB"/>
              </w:rPr>
              <w:t xml:space="preserve"> regulations</w:t>
            </w:r>
            <w:r w:rsidR="4519DE33" w:rsidRPr="694B444F">
              <w:rPr>
                <w:lang w:val="en-GB"/>
              </w:rPr>
              <w:t xml:space="preserve"> </w:t>
            </w:r>
            <w:r w:rsidR="2F7F0F04" w:rsidRPr="694B444F">
              <w:rPr>
                <w:lang w:val="en-GB"/>
              </w:rPr>
              <w:t xml:space="preserve">may </w:t>
            </w:r>
            <w:r w:rsidR="4519DE33" w:rsidRPr="694B444F">
              <w:rPr>
                <w:lang w:val="en-GB"/>
              </w:rPr>
              <w:t xml:space="preserve">reduce potential for </w:t>
            </w:r>
            <w:r w:rsidR="00317F5C">
              <w:rPr>
                <w:lang w:val="en-GB"/>
              </w:rPr>
              <w:t>carers</w:t>
            </w:r>
            <w:r w:rsidR="56CEE35B" w:rsidRPr="694B444F">
              <w:rPr>
                <w:lang w:val="en-GB"/>
              </w:rPr>
              <w:t xml:space="preserve"> to misunderstand appropriate use of </w:t>
            </w:r>
            <w:r w:rsidR="4519DE33" w:rsidRPr="694B444F">
              <w:rPr>
                <w:lang w:val="en-GB"/>
              </w:rPr>
              <w:t xml:space="preserve">commercial </w:t>
            </w:r>
            <w:r w:rsidR="6F081F04" w:rsidRPr="694B444F">
              <w:rPr>
                <w:lang w:val="en-GB"/>
              </w:rPr>
              <w:t>foods for infant and young children</w:t>
            </w:r>
            <w:r w:rsidR="4519DE33" w:rsidRPr="694B444F">
              <w:rPr>
                <w:lang w:val="en-GB"/>
              </w:rPr>
              <w:t xml:space="preserve">. </w:t>
            </w:r>
            <w:r w:rsidR="6F081F04" w:rsidRPr="694B444F">
              <w:rPr>
                <w:lang w:val="en-GB"/>
              </w:rPr>
              <w:t xml:space="preserve">Non-regulatory approaches can also support regulatory actions. </w:t>
            </w:r>
          </w:p>
        </w:tc>
        <w:tc>
          <w:tcPr>
            <w:tcW w:w="4321" w:type="dxa"/>
          </w:tcPr>
          <w:p w14:paraId="64415E9E" w14:textId="456D58B8" w:rsidR="000809B9" w:rsidRPr="008E5122" w:rsidRDefault="4519DE33" w:rsidP="00D43E52">
            <w:pPr>
              <w:rPr>
                <w:lang w:val="en-GB"/>
              </w:rPr>
            </w:pPr>
            <w:r w:rsidRPr="694B444F">
              <w:rPr>
                <w:lang w:val="en-GB"/>
              </w:rPr>
              <w:lastRenderedPageBreak/>
              <w:t xml:space="preserve">Review the Nutrition Information Panel (NIP) </w:t>
            </w:r>
            <w:r w:rsidR="0B5CE5DD" w:rsidRPr="694B444F">
              <w:rPr>
                <w:lang w:val="en-GB"/>
              </w:rPr>
              <w:t xml:space="preserve">requirements </w:t>
            </w:r>
            <w:r w:rsidRPr="694B444F">
              <w:rPr>
                <w:lang w:val="en-GB"/>
              </w:rPr>
              <w:t xml:space="preserve">to ensure it </w:t>
            </w:r>
            <w:r w:rsidR="6F081F04" w:rsidRPr="694B444F">
              <w:rPr>
                <w:lang w:val="en-GB"/>
              </w:rPr>
              <w:t xml:space="preserve">supports </w:t>
            </w:r>
            <w:r w:rsidR="00317F5C">
              <w:rPr>
                <w:lang w:val="en-GB"/>
              </w:rPr>
              <w:t>carers</w:t>
            </w:r>
            <w:r w:rsidR="4529966C" w:rsidRPr="694B444F">
              <w:rPr>
                <w:lang w:val="en-GB"/>
              </w:rPr>
              <w:t xml:space="preserve"> </w:t>
            </w:r>
            <w:r w:rsidR="6F081F04" w:rsidRPr="694B444F">
              <w:rPr>
                <w:lang w:val="en-GB"/>
              </w:rPr>
              <w:t>awareness of the content of</w:t>
            </w:r>
            <w:r w:rsidR="7A916B2E" w:rsidRPr="694B444F">
              <w:rPr>
                <w:lang w:val="en-GB"/>
              </w:rPr>
              <w:t xml:space="preserve"> </w:t>
            </w:r>
            <w:r w:rsidR="11BD0C47" w:rsidRPr="694B444F">
              <w:rPr>
                <w:lang w:val="en-GB"/>
              </w:rPr>
              <w:t>priority nutrients</w:t>
            </w:r>
            <w:r w:rsidR="7A916B2E" w:rsidRPr="694B444F">
              <w:rPr>
                <w:lang w:val="en-GB"/>
              </w:rPr>
              <w:t xml:space="preserve"> </w:t>
            </w:r>
            <w:r w:rsidR="6F081F04" w:rsidRPr="694B444F">
              <w:rPr>
                <w:lang w:val="en-GB"/>
              </w:rPr>
              <w:t xml:space="preserve">in food </w:t>
            </w:r>
            <w:r w:rsidR="7A916B2E" w:rsidRPr="694B444F">
              <w:rPr>
                <w:lang w:val="en-GB"/>
              </w:rPr>
              <w:t xml:space="preserve">for </w:t>
            </w:r>
            <w:r w:rsidR="6F081F04" w:rsidRPr="694B444F">
              <w:rPr>
                <w:lang w:val="en-GB"/>
              </w:rPr>
              <w:t>the relevant</w:t>
            </w:r>
            <w:r w:rsidR="7A916B2E" w:rsidRPr="694B444F">
              <w:rPr>
                <w:lang w:val="en-GB"/>
              </w:rPr>
              <w:t xml:space="preserve"> age </w:t>
            </w:r>
            <w:r w:rsidR="6F081F04" w:rsidRPr="694B444F">
              <w:rPr>
                <w:lang w:val="en-GB"/>
              </w:rPr>
              <w:t>groups.</w:t>
            </w:r>
          </w:p>
        </w:tc>
        <w:tc>
          <w:tcPr>
            <w:tcW w:w="4751" w:type="dxa"/>
            <w:vMerge w:val="restart"/>
          </w:tcPr>
          <w:p w14:paraId="3AD7CED8" w14:textId="46020A10" w:rsidR="000809B9" w:rsidRPr="008E5122" w:rsidRDefault="0004414D" w:rsidP="00D43E52">
            <w:r w:rsidRPr="008E5122">
              <w:t xml:space="preserve">Establish </w:t>
            </w:r>
            <w:r w:rsidR="000809B9" w:rsidRPr="008E5122">
              <w:rPr>
                <w:lang w:val="en-GB"/>
              </w:rPr>
              <w:t xml:space="preserve">guidance for industry </w:t>
            </w:r>
            <w:r w:rsidR="6DC6F54F" w:rsidRPr="42405E98">
              <w:rPr>
                <w:lang w:val="en-GB"/>
              </w:rPr>
              <w:t xml:space="preserve">for the naming of products and </w:t>
            </w:r>
            <w:r w:rsidR="000809B9" w:rsidRPr="008E5122">
              <w:rPr>
                <w:lang w:val="en-GB"/>
              </w:rPr>
              <w:t xml:space="preserve">imagery </w:t>
            </w:r>
            <w:r w:rsidR="35796017" w:rsidRPr="42405E98">
              <w:rPr>
                <w:lang w:val="en-GB"/>
              </w:rPr>
              <w:t>used</w:t>
            </w:r>
            <w:r w:rsidR="0063874C" w:rsidRPr="42405E98">
              <w:rPr>
                <w:lang w:val="en-GB"/>
              </w:rPr>
              <w:t xml:space="preserve"> to reflect the true nature of the product</w:t>
            </w:r>
            <w:r w:rsidR="35796017" w:rsidRPr="42405E98">
              <w:rPr>
                <w:lang w:val="en-GB"/>
              </w:rPr>
              <w:t>.</w:t>
            </w:r>
            <w:r w:rsidR="39FD90C0" w:rsidRPr="42405E98">
              <w:rPr>
                <w:lang w:val="en-GB"/>
              </w:rPr>
              <w:t xml:space="preserve"> </w:t>
            </w:r>
            <w:r w:rsidR="00335B63" w:rsidRPr="40DB6663">
              <w:rPr>
                <w:lang w:val="en-GB"/>
              </w:rPr>
              <w:t xml:space="preserve">For example, </w:t>
            </w:r>
            <w:r w:rsidR="5FC4BFC3" w:rsidRPr="42405E98">
              <w:rPr>
                <w:lang w:val="en-GB"/>
              </w:rPr>
              <w:t xml:space="preserve">ensuring that when images of </w:t>
            </w:r>
            <w:r w:rsidR="00335B63" w:rsidRPr="40DB6663">
              <w:rPr>
                <w:lang w:val="en-GB"/>
              </w:rPr>
              <w:t xml:space="preserve">vegetables </w:t>
            </w:r>
            <w:r w:rsidR="1DA0733E" w:rsidRPr="42405E98">
              <w:rPr>
                <w:lang w:val="en-GB"/>
              </w:rPr>
              <w:t xml:space="preserve">are </w:t>
            </w:r>
            <w:r w:rsidR="00335B63" w:rsidRPr="40DB6663">
              <w:rPr>
                <w:lang w:val="en-GB"/>
              </w:rPr>
              <w:t xml:space="preserve">on </w:t>
            </w:r>
            <w:proofErr w:type="gramStart"/>
            <w:r w:rsidR="00335B63" w:rsidRPr="40DB6663">
              <w:rPr>
                <w:lang w:val="en-GB"/>
              </w:rPr>
              <w:t>packaging</w:t>
            </w:r>
            <w:proofErr w:type="gramEnd"/>
            <w:r w:rsidR="00335B63" w:rsidRPr="40DB6663">
              <w:rPr>
                <w:lang w:val="en-GB"/>
              </w:rPr>
              <w:t xml:space="preserve"> </w:t>
            </w:r>
            <w:r w:rsidR="38D4BE45" w:rsidRPr="42405E98">
              <w:rPr>
                <w:lang w:val="en-GB"/>
              </w:rPr>
              <w:t xml:space="preserve">they are a significant portion of the product and in their whole form. </w:t>
            </w:r>
          </w:p>
        </w:tc>
      </w:tr>
      <w:tr w:rsidR="00335B63" w14:paraId="692028EA" w14:textId="77777777" w:rsidTr="694B444F">
        <w:trPr>
          <w:trHeight w:val="1222"/>
        </w:trPr>
        <w:tc>
          <w:tcPr>
            <w:tcW w:w="5949" w:type="dxa"/>
            <w:vMerge/>
          </w:tcPr>
          <w:p w14:paraId="416B6BEE" w14:textId="77777777" w:rsidR="00335B63" w:rsidRPr="008E5122" w:rsidRDefault="00335B63" w:rsidP="00D43E52"/>
        </w:tc>
        <w:tc>
          <w:tcPr>
            <w:tcW w:w="4321" w:type="dxa"/>
          </w:tcPr>
          <w:p w14:paraId="511872A9" w14:textId="0BBA507B" w:rsidR="00335B63" w:rsidRPr="005161D8" w:rsidRDefault="00335B63" w:rsidP="00D43E52">
            <w:pPr>
              <w:rPr>
                <w:lang w:val="en-GB"/>
              </w:rPr>
            </w:pPr>
            <w:r w:rsidRPr="40DB6663">
              <w:rPr>
                <w:lang w:val="en-GB"/>
              </w:rPr>
              <w:t>Review labelling advice about age</w:t>
            </w:r>
            <w:r w:rsidR="00A33708">
              <w:rPr>
                <w:lang w:val="en-GB"/>
              </w:rPr>
              <w:noBreakHyphen/>
            </w:r>
            <w:r w:rsidRPr="40DB6663">
              <w:rPr>
                <w:lang w:val="en-GB"/>
              </w:rPr>
              <w:t>appropriateness of foods for infants to ensure food</w:t>
            </w:r>
            <w:r w:rsidR="0030187F">
              <w:rPr>
                <w:lang w:val="en-GB"/>
              </w:rPr>
              <w:t>s</w:t>
            </w:r>
            <w:r w:rsidRPr="40DB6663">
              <w:rPr>
                <w:lang w:val="en-GB"/>
              </w:rPr>
              <w:t xml:space="preserve"> do not displace age-appropriate breastmilk or formula </w:t>
            </w:r>
            <w:proofErr w:type="gramStart"/>
            <w:r w:rsidRPr="40DB6663">
              <w:rPr>
                <w:lang w:val="en-GB"/>
              </w:rPr>
              <w:t>intake</w:t>
            </w:r>
            <w:r w:rsidR="00C11259">
              <w:rPr>
                <w:lang w:val="en-GB"/>
              </w:rPr>
              <w:t>, and</w:t>
            </w:r>
            <w:proofErr w:type="gramEnd"/>
            <w:r w:rsidR="00C11259">
              <w:rPr>
                <w:lang w:val="en-GB"/>
              </w:rPr>
              <w:t xml:space="preserve"> support </w:t>
            </w:r>
            <w:r w:rsidR="00C11259" w:rsidRPr="27B4DD01">
              <w:rPr>
                <w:lang w:val="en-GB"/>
              </w:rPr>
              <w:t>healthy eating behaviours in line with dietary guidelines</w:t>
            </w:r>
            <w:r w:rsidRPr="40DB6663">
              <w:rPr>
                <w:lang w:val="en-GB"/>
              </w:rPr>
              <w:t>.</w:t>
            </w:r>
          </w:p>
        </w:tc>
        <w:tc>
          <w:tcPr>
            <w:tcW w:w="4751" w:type="dxa"/>
            <w:vMerge/>
          </w:tcPr>
          <w:p w14:paraId="31F39822" w14:textId="77777777" w:rsidR="00335B63" w:rsidRPr="40DB6663" w:rsidRDefault="00335B63" w:rsidP="00D43E52"/>
        </w:tc>
      </w:tr>
      <w:tr w:rsidR="000809B9" w14:paraId="4A5F7164" w14:textId="77777777" w:rsidTr="694B444F">
        <w:trPr>
          <w:cantSplit/>
        </w:trPr>
        <w:tc>
          <w:tcPr>
            <w:tcW w:w="5949" w:type="dxa"/>
            <w:vMerge/>
          </w:tcPr>
          <w:p w14:paraId="0B667DF0" w14:textId="77777777" w:rsidR="000809B9" w:rsidRPr="008E5122" w:rsidRDefault="000809B9" w:rsidP="00D43E52">
            <w:pPr>
              <w:rPr>
                <w:lang w:val="en-GB"/>
              </w:rPr>
            </w:pPr>
          </w:p>
        </w:tc>
        <w:tc>
          <w:tcPr>
            <w:tcW w:w="4321" w:type="dxa"/>
          </w:tcPr>
          <w:p w14:paraId="67EFAECB" w14:textId="2AB53D18" w:rsidR="000809B9" w:rsidRPr="008E5122" w:rsidRDefault="000809B9" w:rsidP="00D43E52">
            <w:pPr>
              <w:rPr>
                <w:lang w:val="en-GB"/>
              </w:rPr>
            </w:pPr>
            <w:r w:rsidRPr="008E5122">
              <w:rPr>
                <w:lang w:val="en-GB"/>
              </w:rPr>
              <w:t xml:space="preserve">Review </w:t>
            </w:r>
            <w:r w:rsidR="00335B63" w:rsidRPr="27B4DD01">
              <w:rPr>
                <w:lang w:val="en-GB"/>
              </w:rPr>
              <w:t xml:space="preserve">claims in relation to infant and young </w:t>
            </w:r>
            <w:proofErr w:type="gramStart"/>
            <w:r w:rsidR="00335B63" w:rsidRPr="27B4DD01">
              <w:rPr>
                <w:lang w:val="en-GB"/>
              </w:rPr>
              <w:t>children</w:t>
            </w:r>
            <w:proofErr w:type="gramEnd"/>
            <w:r w:rsidR="00335B63" w:rsidRPr="27B4DD01">
              <w:rPr>
                <w:lang w:val="en-GB"/>
              </w:rPr>
              <w:t xml:space="preserve"> foods, and specific </w:t>
            </w:r>
            <w:r w:rsidRPr="008E5122">
              <w:rPr>
                <w:lang w:val="en-GB"/>
              </w:rPr>
              <w:t xml:space="preserve">claim </w:t>
            </w:r>
            <w:r w:rsidR="00335B63" w:rsidRPr="27B4DD01">
              <w:rPr>
                <w:lang w:val="en-GB"/>
              </w:rPr>
              <w:t>requirements for infant foods</w:t>
            </w:r>
            <w:r w:rsidR="001E1CAC">
              <w:rPr>
                <w:lang w:val="en-GB"/>
              </w:rPr>
              <w:t>,</w:t>
            </w:r>
            <w:r w:rsidRPr="008E5122">
              <w:rPr>
                <w:lang w:val="en-GB"/>
              </w:rPr>
              <w:t xml:space="preserve"> to ensure claims enable carers to make an informed choice and are not misleading.</w:t>
            </w:r>
            <w:r w:rsidR="513EC366" w:rsidRPr="347D36E2">
              <w:rPr>
                <w:lang w:val="en-GB"/>
              </w:rPr>
              <w:t xml:space="preserve"> </w:t>
            </w:r>
          </w:p>
        </w:tc>
        <w:tc>
          <w:tcPr>
            <w:tcW w:w="4751" w:type="dxa"/>
            <w:vMerge w:val="restart"/>
          </w:tcPr>
          <w:p w14:paraId="711193C9" w14:textId="2015EEA6" w:rsidR="000809B9" w:rsidRPr="006C37E6" w:rsidRDefault="000809B9" w:rsidP="00D43E52">
            <w:pPr>
              <w:rPr>
                <w:lang w:val="en-GB"/>
              </w:rPr>
            </w:pPr>
          </w:p>
        </w:tc>
      </w:tr>
      <w:tr w:rsidR="008D48A4" w14:paraId="1149B43D" w14:textId="77777777" w:rsidTr="694B444F">
        <w:tc>
          <w:tcPr>
            <w:tcW w:w="5949" w:type="dxa"/>
            <w:vMerge/>
          </w:tcPr>
          <w:p w14:paraId="181E77EC" w14:textId="77777777" w:rsidR="008D48A4" w:rsidRPr="008E5122" w:rsidRDefault="008D48A4" w:rsidP="00D43E52">
            <w:pPr>
              <w:rPr>
                <w:lang w:val="en-GB"/>
              </w:rPr>
            </w:pPr>
          </w:p>
        </w:tc>
        <w:tc>
          <w:tcPr>
            <w:tcW w:w="4321" w:type="dxa"/>
          </w:tcPr>
          <w:p w14:paraId="4A8DEE68" w14:textId="1260BD70" w:rsidR="008D48A4" w:rsidRPr="008E5122" w:rsidRDefault="008D48A4" w:rsidP="00D43E52">
            <w:pPr>
              <w:rPr>
                <w:lang w:val="en-GB"/>
              </w:rPr>
            </w:pPr>
            <w:r w:rsidRPr="008E5122">
              <w:rPr>
                <w:lang w:val="en-GB"/>
              </w:rPr>
              <w:t>Revie</w:t>
            </w:r>
            <w:r>
              <w:rPr>
                <w:lang w:val="en-GB"/>
              </w:rPr>
              <w:t>w</w:t>
            </w:r>
            <w:r w:rsidRPr="008E5122">
              <w:rPr>
                <w:lang w:val="en-GB"/>
              </w:rPr>
              <w:t xml:space="preserve"> the </w:t>
            </w:r>
            <w:r w:rsidR="09C07AAB" w:rsidRPr="49A35982">
              <w:rPr>
                <w:lang w:val="en-GB"/>
              </w:rPr>
              <w:t xml:space="preserve">representations and </w:t>
            </w:r>
            <w:r w:rsidR="16A3FDE8" w:rsidRPr="49A35982">
              <w:rPr>
                <w:lang w:val="en-GB"/>
              </w:rPr>
              <w:t>naming</w:t>
            </w:r>
            <w:r w:rsidRPr="008E5122">
              <w:rPr>
                <w:lang w:val="en-GB"/>
              </w:rPr>
              <w:t xml:space="preserve"> requirements for foods to ensure regulations enable informed choice. </w:t>
            </w:r>
            <w:proofErr w:type="gramStart"/>
            <w:r w:rsidR="00335B63" w:rsidRPr="27B4DD01">
              <w:rPr>
                <w:lang w:val="en-GB"/>
              </w:rPr>
              <w:t>In particular, food</w:t>
            </w:r>
            <w:proofErr w:type="gramEnd"/>
            <w:r w:rsidR="00335B63" w:rsidRPr="27B4DD01">
              <w:rPr>
                <w:lang w:val="en-GB"/>
              </w:rPr>
              <w:t xml:space="preserve"> names </w:t>
            </w:r>
            <w:r w:rsidR="02CD2A5B" w:rsidRPr="55121124">
              <w:rPr>
                <w:lang w:val="en-GB"/>
              </w:rPr>
              <w:t xml:space="preserve">and representations </w:t>
            </w:r>
            <w:r w:rsidR="0A11202D" w:rsidRPr="55121124">
              <w:rPr>
                <w:lang w:val="en-GB"/>
              </w:rPr>
              <w:t>based</w:t>
            </w:r>
            <w:r w:rsidR="00335B63" w:rsidRPr="27B4DD01">
              <w:rPr>
                <w:lang w:val="en-GB"/>
              </w:rPr>
              <w:t xml:space="preserve"> on characterising ingredients.</w:t>
            </w:r>
          </w:p>
        </w:tc>
        <w:tc>
          <w:tcPr>
            <w:tcW w:w="4751" w:type="dxa"/>
            <w:vMerge/>
          </w:tcPr>
          <w:p w14:paraId="41FFE6E5" w14:textId="6C5A2970" w:rsidR="008D48A4" w:rsidRPr="008E5122" w:rsidRDefault="008D48A4" w:rsidP="00D43E52"/>
        </w:tc>
      </w:tr>
      <w:tr w:rsidR="00335B63" w14:paraId="0A6C71AF" w14:textId="77777777" w:rsidTr="694B444F">
        <w:tc>
          <w:tcPr>
            <w:tcW w:w="5949" w:type="dxa"/>
            <w:vMerge/>
          </w:tcPr>
          <w:p w14:paraId="18487B0A" w14:textId="77777777" w:rsidR="00335B63" w:rsidRPr="008E5122" w:rsidRDefault="00335B63" w:rsidP="00D43E52">
            <w:pPr>
              <w:rPr>
                <w:lang w:val="en-GB"/>
              </w:rPr>
            </w:pPr>
          </w:p>
        </w:tc>
        <w:tc>
          <w:tcPr>
            <w:tcW w:w="4321" w:type="dxa"/>
          </w:tcPr>
          <w:p w14:paraId="2FA4F1FF" w14:textId="7C8D2E27" w:rsidR="00335B63" w:rsidRPr="008E5122" w:rsidRDefault="6F081F04" w:rsidP="00D43E52">
            <w:pPr>
              <w:rPr>
                <w:lang w:val="en-GB"/>
              </w:rPr>
            </w:pPr>
            <w:r w:rsidRPr="694B444F">
              <w:rPr>
                <w:lang w:val="en-GB"/>
              </w:rPr>
              <w:t>Consider regulating the use of child-directed marketing features</w:t>
            </w:r>
            <w:r w:rsidR="00126633">
              <w:t xml:space="preserve"> </w:t>
            </w:r>
            <w:r w:rsidR="005A5613" w:rsidRPr="00C10282">
              <w:t>for</w:t>
            </w:r>
            <w:r w:rsidR="00126633" w:rsidRPr="00C10282">
              <w:t xml:space="preserve"> </w:t>
            </w:r>
            <w:r w:rsidR="00126633" w:rsidRPr="00126633">
              <w:rPr>
                <w:lang w:val="en-GB"/>
              </w:rPr>
              <w:t xml:space="preserve">discretionary or </w:t>
            </w:r>
            <w:proofErr w:type="gramStart"/>
            <w:r w:rsidR="00126633" w:rsidRPr="00126633">
              <w:rPr>
                <w:lang w:val="en-GB"/>
              </w:rPr>
              <w:t>nutritionally-poor</w:t>
            </w:r>
            <w:proofErr w:type="gramEnd"/>
            <w:r w:rsidR="00126633" w:rsidRPr="00126633">
              <w:rPr>
                <w:lang w:val="en-GB"/>
              </w:rPr>
              <w:t xml:space="preserve"> commercial foods for infants and young children</w:t>
            </w:r>
            <w:r w:rsidRPr="694B444F">
              <w:rPr>
                <w:lang w:val="en-GB"/>
              </w:rPr>
              <w:t xml:space="preserve">. </w:t>
            </w:r>
          </w:p>
        </w:tc>
        <w:tc>
          <w:tcPr>
            <w:tcW w:w="4751" w:type="dxa"/>
            <w:vMerge/>
          </w:tcPr>
          <w:p w14:paraId="65E4826D" w14:textId="77777777" w:rsidR="00335B63" w:rsidRPr="008E5122" w:rsidRDefault="00335B63" w:rsidP="00D43E52"/>
        </w:tc>
      </w:tr>
      <w:tr w:rsidR="00126633" w14:paraId="78AD57D7" w14:textId="77777777" w:rsidTr="00126633">
        <w:trPr>
          <w:trHeight w:val="1148"/>
        </w:trPr>
        <w:tc>
          <w:tcPr>
            <w:tcW w:w="5949" w:type="dxa"/>
          </w:tcPr>
          <w:p w14:paraId="6F2872A1" w14:textId="4F9D642F" w:rsidR="00126633" w:rsidRPr="00195AC8" w:rsidRDefault="00126633" w:rsidP="00D43E52">
            <w:pPr>
              <w:rPr>
                <w:rStyle w:val="Strong"/>
              </w:rPr>
            </w:pPr>
            <w:r w:rsidRPr="00195AC8">
              <w:rPr>
                <w:rStyle w:val="Strong"/>
              </w:rPr>
              <w:t>Texture</w:t>
            </w:r>
          </w:p>
          <w:p w14:paraId="2042CC69" w14:textId="18FE2B97" w:rsidR="00126633" w:rsidRPr="00126633" w:rsidRDefault="00126633" w:rsidP="00D43E52">
            <w:pPr>
              <w:rPr>
                <w:lang w:val="en-GB"/>
              </w:rPr>
            </w:pPr>
            <w:r w:rsidRPr="67DA8D57">
              <w:rPr>
                <w:lang w:val="en-GB"/>
              </w:rPr>
              <w:t>There are concerns the texture of commercial infant foods typically do not match developmental progression in feeding</w:t>
            </w:r>
            <w:r w:rsidR="006528D3">
              <w:rPr>
                <w:lang w:val="en-GB"/>
              </w:rPr>
              <w:t xml:space="preserve"> </w:t>
            </w:r>
            <w:r>
              <w:rPr>
                <w:lang w:val="en-GB"/>
              </w:rPr>
              <w:fldChar w:fldCharType="begin">
                <w:fldData xml:space="preserve">PEVuZE5vdGU+PENpdGU+PEF1dGhvcj5CcnVuYWNjaTwvQXV0aG9yPjxZZWFyPjIwMjM8L1llYXI+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</w:fldData>
              </w:fldChar>
            </w:r>
            <w:r w:rsidR="003F3457">
              <w:rPr>
                <w:lang w:val="en-GB"/>
              </w:rPr>
              <w:instrText xml:space="preserve"> ADDIN EN.CITE </w:instrText>
            </w:r>
            <w:r w:rsidR="003F3457">
              <w:rPr>
                <w:lang w:val="en-GB"/>
              </w:rPr>
              <w:fldChar w:fldCharType="begin">
                <w:fldData xml:space="preserve">PEVuZE5vdGU+PENpdGU+PEF1dGhvcj5CcnVuYWNjaTwvQXV0aG9yPjxZZWFyPjIwMjM8L1llYXI+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</w:fldData>
              </w:fldChar>
            </w:r>
            <w:r w:rsidR="003F3457">
              <w:rPr>
                <w:lang w:val="en-GB"/>
              </w:rPr>
              <w:instrText xml:space="preserve"> ADDIN EN.CITE.DATA </w:instrText>
            </w:r>
            <w:r w:rsidR="003F3457">
              <w:rPr>
                <w:lang w:val="en-GB"/>
              </w:rPr>
            </w:r>
            <w:r w:rsidR="003F3457">
              <w:rPr>
                <w:lang w:val="en-GB"/>
              </w:rPr>
              <w:fldChar w:fldCharType="end"/>
            </w:r>
            <w:r>
              <w:rPr>
                <w:lang w:val="en-GB"/>
              </w:rPr>
            </w:r>
            <w:r>
              <w:rPr>
                <w:lang w:val="en-GB"/>
              </w:rPr>
              <w:fldChar w:fldCharType="separate"/>
            </w:r>
            <w:r w:rsidR="003F3457">
              <w:rPr>
                <w:noProof/>
                <w:lang w:val="en-GB"/>
              </w:rPr>
              <w:t>[14, 36]</w:t>
            </w:r>
            <w:r>
              <w:rPr>
                <w:lang w:val="en-GB"/>
              </w:rPr>
              <w:fldChar w:fldCharType="end"/>
            </w:r>
            <w:r w:rsidRPr="67DA8D57">
              <w:rPr>
                <w:lang w:val="en-GB"/>
              </w:rPr>
              <w:t>.</w:t>
            </w:r>
          </w:p>
        </w:tc>
        <w:tc>
          <w:tcPr>
            <w:tcW w:w="4321" w:type="dxa"/>
          </w:tcPr>
          <w:p w14:paraId="3DA89104" w14:textId="648D207D" w:rsidR="00126633" w:rsidRPr="00126633" w:rsidRDefault="00126633" w:rsidP="00D43E52">
            <w:r w:rsidRPr="00D943F5">
              <w:rPr>
                <w:lang w:val="en-GB"/>
              </w:rPr>
              <w:t xml:space="preserve">Consider requirements regarding </w:t>
            </w:r>
            <w:r>
              <w:rPr>
                <w:lang w:val="en-GB"/>
              </w:rPr>
              <w:t>texture</w:t>
            </w:r>
            <w:r w:rsidRPr="00D943F5">
              <w:rPr>
                <w:lang w:val="en-GB"/>
              </w:rPr>
              <w:t xml:space="preserve"> and minimum </w:t>
            </w:r>
            <w:r w:rsidRPr="40DB6663">
              <w:rPr>
                <w:lang w:val="en-GB"/>
              </w:rPr>
              <w:t>and maximum age to support appropriate developmental progression and healthy eating behaviours</w:t>
            </w:r>
            <w:r w:rsidRPr="00D943F5">
              <w:rPr>
                <w:lang w:val="en-GB"/>
              </w:rPr>
              <w:t>.</w:t>
            </w:r>
            <w:r w:rsidRPr="00D943F5">
              <w:t xml:space="preserve"> </w:t>
            </w:r>
          </w:p>
        </w:tc>
        <w:tc>
          <w:tcPr>
            <w:tcW w:w="4751" w:type="dxa"/>
          </w:tcPr>
          <w:p w14:paraId="06D01B20" w14:textId="08F09E18" w:rsidR="00126633" w:rsidRPr="004C0227" w:rsidRDefault="00126633" w:rsidP="00195AC8">
            <w:r>
              <w:t>Develop guidance</w:t>
            </w:r>
            <w:r w:rsidRPr="00F47DA5">
              <w:t xml:space="preserve"> about the appropriateness of the texture of the food and a child’s developmental </w:t>
            </w:r>
            <w:r w:rsidRPr="1D367329">
              <w:t>stage</w:t>
            </w:r>
            <w:r w:rsidRPr="00F47DA5">
              <w:t>.</w:t>
            </w:r>
          </w:p>
        </w:tc>
      </w:tr>
      <w:tr w:rsidR="004C0227" w14:paraId="322686D1" w14:textId="77777777" w:rsidTr="694B444F">
        <w:tc>
          <w:tcPr>
            <w:tcW w:w="5949" w:type="dxa"/>
            <w:vMerge w:val="restart"/>
          </w:tcPr>
          <w:p w14:paraId="0D550010" w14:textId="77777777" w:rsidR="004C0227" w:rsidRPr="00195AC8" w:rsidRDefault="004C0227" w:rsidP="00D43E52">
            <w:pPr>
              <w:rPr>
                <w:rStyle w:val="Strong"/>
              </w:rPr>
            </w:pPr>
            <w:r w:rsidRPr="00195AC8">
              <w:rPr>
                <w:rStyle w:val="Strong"/>
              </w:rPr>
              <w:t>Packaging</w:t>
            </w:r>
          </w:p>
          <w:p w14:paraId="62ED523B" w14:textId="640ACA49" w:rsidR="004C0227" w:rsidRDefault="004C0227" w:rsidP="00D43E52">
            <w:r w:rsidRPr="00D33C79">
              <w:t>Commercial foods for infants and young children are often being packaged in pouches with spouts. Studies in Australia have found this practice/product type is rapidly increasing</w:t>
            </w:r>
            <w:r w:rsidR="0036639E">
              <w:t xml:space="preserve"> </w:t>
            </w:r>
            <w:r w:rsidR="00A62C3C">
              <w:fldChar w:fldCharType="begin">
                <w:fldData xml:space="preserve">PEVuZE5vdGU+PENpdGU+PEF1dGhvcj5UaGUgR2VvcmdlIEluc3RpdHV0ZSBmb3IgR2xvYmFsIEhl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</w:fldData>
              </w:fldChar>
            </w:r>
            <w:r w:rsidR="003F3457">
              <w:instrText xml:space="preserve"> ADDIN EN.CITE </w:instrText>
            </w:r>
            <w:r w:rsidR="003F3457">
              <w:fldChar w:fldCharType="begin">
                <w:fldData xml:space="preserve">PEVuZE5vdGU+PENpdGU+PEF1dGhvcj5UaGUgR2VvcmdlIEluc3RpdHV0ZSBmb3IgR2xvYmFsIEhl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</w:fldData>
              </w:fldChar>
            </w:r>
            <w:r w:rsidR="003F3457">
              <w:instrText xml:space="preserve"> ADDIN EN.CITE.DATA </w:instrText>
            </w:r>
            <w:r w:rsidR="003F3457">
              <w:fldChar w:fldCharType="end"/>
            </w:r>
            <w:r w:rsidR="00A62C3C">
              <w:fldChar w:fldCharType="separate"/>
            </w:r>
            <w:r w:rsidR="003F3457">
              <w:rPr>
                <w:noProof/>
              </w:rPr>
              <w:t>[17, 33, 37]</w:t>
            </w:r>
            <w:r w:rsidR="00A62C3C">
              <w:fldChar w:fldCharType="end"/>
            </w:r>
            <w:r w:rsidRPr="00D33C79">
              <w:t xml:space="preserve">. </w:t>
            </w:r>
          </w:p>
          <w:p w14:paraId="4D3D5A54" w14:textId="054BB1A4" w:rsidR="000E37DF" w:rsidRPr="008E5122" w:rsidRDefault="004C0227" w:rsidP="00D43E52">
            <w:pPr>
              <w:rPr>
                <w:lang w:val="en-GB"/>
              </w:rPr>
            </w:pPr>
            <w:r w:rsidRPr="00D33C79">
              <w:t xml:space="preserve">The popularity of these products is concerning, as the practice of sucking directly from the spout can deprive children of seeing, tasting and feeling the food, reduces opportunities to </w:t>
            </w:r>
            <w:r w:rsidRPr="00D33C79">
              <w:lastRenderedPageBreak/>
              <w:t>learn how to eat with a spoon and can have an impact on appetite regulation</w:t>
            </w:r>
            <w:r w:rsidR="0036639E">
              <w:t xml:space="preserve"> </w:t>
            </w:r>
            <w:r w:rsidR="009B492F">
              <w:fldChar w:fldCharType="begin">
                <w:fldData xml:space="preserve">PEVuZE5vdGU+PENpdGU+PEF1dGhvcj5Lb2xldHprbzwvQXV0aG9yPjxZZWFyPjIwMTk8L1llYXI+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</w:fldData>
              </w:fldChar>
            </w:r>
            <w:r w:rsidR="003F3457">
              <w:instrText xml:space="preserve"> ADDIN EN.CITE </w:instrText>
            </w:r>
            <w:r w:rsidR="003F3457">
              <w:fldChar w:fldCharType="begin">
                <w:fldData xml:space="preserve">PEVuZE5vdGU+PENpdGU+PEF1dGhvcj5Lb2xldHprbzwvQXV0aG9yPjxZZWFyPjIwMTk8L1llYXI+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</w:fldData>
              </w:fldChar>
            </w:r>
            <w:r w:rsidR="003F3457">
              <w:instrText xml:space="preserve"> ADDIN EN.CITE.DATA </w:instrText>
            </w:r>
            <w:r w:rsidR="003F3457">
              <w:fldChar w:fldCharType="end"/>
            </w:r>
            <w:r w:rsidR="009B492F">
              <w:fldChar w:fldCharType="separate"/>
            </w:r>
            <w:r w:rsidR="003F3457">
              <w:rPr>
                <w:noProof/>
              </w:rPr>
              <w:t>[38-40]</w:t>
            </w:r>
            <w:r w:rsidR="009B492F">
              <w:fldChar w:fldCharType="end"/>
            </w:r>
            <w:r w:rsidRPr="00D33C79">
              <w:t xml:space="preserve">. </w:t>
            </w:r>
          </w:p>
        </w:tc>
        <w:tc>
          <w:tcPr>
            <w:tcW w:w="4321" w:type="dxa"/>
            <w:vMerge w:val="restart"/>
          </w:tcPr>
          <w:p w14:paraId="45BF165E" w14:textId="31DD1162" w:rsidR="004C0227" w:rsidRPr="00B5269C" w:rsidRDefault="004C0227" w:rsidP="00195AC8">
            <w:pPr>
              <w:rPr>
                <w:lang w:val="en-GB"/>
              </w:rPr>
            </w:pPr>
            <w:r w:rsidRPr="007025F9">
              <w:rPr>
                <w:lang w:val="en-GB"/>
              </w:rPr>
              <w:lastRenderedPageBreak/>
              <w:t xml:space="preserve">Consider requirements, including labelling, around packaging of foods for infants and young children to support physical and skills development. </w:t>
            </w:r>
          </w:p>
        </w:tc>
        <w:tc>
          <w:tcPr>
            <w:tcW w:w="4751" w:type="dxa"/>
          </w:tcPr>
          <w:p w14:paraId="4EC9E36C" w14:textId="43EA9A7F" w:rsidR="00FC2DDD" w:rsidRPr="008E5122" w:rsidRDefault="004C0227" w:rsidP="00D43E52">
            <w:r w:rsidRPr="004C0227">
              <w:t>Establish guidance for industry around packaging</w:t>
            </w:r>
            <w:r w:rsidR="00884960">
              <w:t xml:space="preserve"> (</w:t>
            </w:r>
            <w:r w:rsidR="00153E08">
              <w:t>including use of spouts)</w:t>
            </w:r>
            <w:r w:rsidRPr="004C0227">
              <w:t xml:space="preserve"> of foods for infants and young children to support </w:t>
            </w:r>
            <w:r w:rsidR="00153AD5">
              <w:t>texture</w:t>
            </w:r>
            <w:r w:rsidR="009B1C8C">
              <w:t xml:space="preserve"> progression and </w:t>
            </w:r>
            <w:r w:rsidRPr="004C0227">
              <w:t>physical and skills development</w:t>
            </w:r>
            <w:r w:rsidR="009B1C8C">
              <w:t xml:space="preserve"> throughout </w:t>
            </w:r>
            <w:r w:rsidRPr="004C0227">
              <w:t>the transition to solid foods.</w:t>
            </w:r>
          </w:p>
        </w:tc>
      </w:tr>
      <w:tr w:rsidR="008D48A4" w14:paraId="3DAAFBC1" w14:textId="77777777" w:rsidTr="694B444F">
        <w:trPr>
          <w:trHeight w:val="1143"/>
        </w:trPr>
        <w:tc>
          <w:tcPr>
            <w:tcW w:w="5949" w:type="dxa"/>
            <w:vMerge/>
          </w:tcPr>
          <w:p w14:paraId="54A9875B" w14:textId="77777777" w:rsidR="008D48A4" w:rsidRPr="008E5122" w:rsidRDefault="008D48A4" w:rsidP="00D43E52">
            <w:pPr>
              <w:rPr>
                <w:lang w:val="en-GB"/>
              </w:rPr>
            </w:pPr>
          </w:p>
        </w:tc>
        <w:tc>
          <w:tcPr>
            <w:tcW w:w="4321" w:type="dxa"/>
            <w:vMerge/>
          </w:tcPr>
          <w:p w14:paraId="1096A5CC" w14:textId="6AE5678E" w:rsidR="008D48A4" w:rsidRPr="008E5122" w:rsidRDefault="008D48A4" w:rsidP="00D43E52">
            <w:pPr>
              <w:rPr>
                <w:lang w:val="en-GB"/>
              </w:rPr>
            </w:pPr>
          </w:p>
        </w:tc>
        <w:tc>
          <w:tcPr>
            <w:tcW w:w="4751" w:type="dxa"/>
          </w:tcPr>
          <w:p w14:paraId="7E632C64" w14:textId="72BF1959" w:rsidR="008D48A4" w:rsidRPr="008E5122" w:rsidRDefault="004C0227" w:rsidP="00D43E52">
            <w:r w:rsidRPr="67DA8D57">
              <w:t>Establish serving size guidance for industry to ensure packaging does not encourage over consumption.</w:t>
            </w:r>
          </w:p>
        </w:tc>
      </w:tr>
      <w:tr w:rsidR="00E42F6A" w14:paraId="650A215A" w14:textId="77777777" w:rsidTr="694B444F">
        <w:trPr>
          <w:trHeight w:val="300"/>
        </w:trPr>
        <w:tc>
          <w:tcPr>
            <w:tcW w:w="5949" w:type="dxa"/>
            <w:vMerge w:val="restart"/>
          </w:tcPr>
          <w:p w14:paraId="2761B994" w14:textId="77777777" w:rsidR="00624330" w:rsidRPr="00195AC8" w:rsidRDefault="00E42F6A" w:rsidP="00D43E52">
            <w:pPr>
              <w:rPr>
                <w:rStyle w:val="Strong"/>
              </w:rPr>
            </w:pPr>
            <w:r w:rsidRPr="00195AC8">
              <w:rPr>
                <w:rStyle w:val="Strong"/>
              </w:rPr>
              <w:t xml:space="preserve">Education for health professionals and </w:t>
            </w:r>
            <w:r w:rsidR="00317F5C" w:rsidRPr="00195AC8">
              <w:rPr>
                <w:rStyle w:val="Strong"/>
              </w:rPr>
              <w:t>carers</w:t>
            </w:r>
            <w:r w:rsidRPr="00195AC8">
              <w:rPr>
                <w:rStyle w:val="Strong"/>
              </w:rPr>
              <w:t xml:space="preserve"> </w:t>
            </w:r>
          </w:p>
          <w:p w14:paraId="6457D36F" w14:textId="62BD4732" w:rsidR="00B009B5" w:rsidRPr="00D43E52" w:rsidRDefault="00B009B5" w:rsidP="00D43E52">
            <w:pPr>
              <w:rPr>
                <w:b/>
                <w:bCs/>
              </w:rPr>
            </w:pPr>
            <w:r w:rsidRPr="00B009B5">
              <w:t>While information and education about healthy eating is available, coverage is limited in some areas and other factors such as marketing, convenience, and price also play a significant role in determining what foods parents, guardians, and carers choose to feed their children.</w:t>
            </w:r>
            <w:r w:rsidR="00484989">
              <w:t xml:space="preserve"> A recent study found less than half of mothers surveyed were aware of the Australian infant feeding guidelines </w:t>
            </w:r>
            <w:r w:rsidR="00484989">
              <w:fldChar w:fldCharType="begin"/>
            </w:r>
            <w:r w:rsidR="003F3457">
              <w:instrText xml:space="preserve"> ADDIN EN.CITE &lt;EndNote&gt;&lt;Cite&gt;&lt;Author&gt;Begley&lt;/Author&gt;&lt;Year&gt;2019&lt;/Year&gt;&lt;RecNum&gt;265&lt;/RecNum&gt;&lt;DisplayText&gt;[41]&lt;/DisplayText&gt;&lt;record&gt;&lt;rec-number&gt;265&lt;/rec-number&gt;&lt;foreign-keys&gt;&lt;key app="EN" db-id="atp09ezrn22a5wev2z0p9awjfpfxzaxfsea0" timestamp="1733714878" guid="08e9d90f-d2b8-435b-96d6-a74816d46c16"&gt;265&lt;/key&gt;&lt;/foreign-keys&gt;&lt;ref-type name="Journal Article"&gt;17&lt;/ref-type&gt;&lt;contributors&gt;&lt;authors&gt;&lt;author&gt;Begley, Andrea&lt;/author&gt;&lt;author&gt;Ringrose, Kyla&lt;/author&gt;&lt;author&gt;Giglia, Roslyn&lt;/author&gt;&lt;author&gt;Scott, Jane&lt;/author&gt;&lt;/authors&gt;&lt;/contributors&gt;&lt;titles&gt;&lt;title&gt;Mothers’ Understanding of Infant Feeding Guidelines and Their Associated Practices: A Qualitative Analysis&lt;/title&gt;&lt;secondary-title&gt;International Journal of Environmental Research and Public Health&lt;/secondary-title&gt;&lt;/titles&gt;&lt;periodical&gt;&lt;full-title&gt;International Journal of Environmental Research and Public Health&lt;/full-title&gt;&lt;/periodical&gt;&lt;pages&gt;1141&lt;/pages&gt;&lt;volume&gt;16&lt;/volume&gt;&lt;number&gt;7&lt;/number&gt;&lt;dates&gt;&lt;year&gt;2019&lt;/year&gt;&lt;/dates&gt;&lt;isbn&gt;1660-4601&lt;/isbn&gt;&lt;accession-num&gt;doi:10.3390/ijerph16071141&lt;/accession-num&gt;&lt;urls&gt;&lt;related-urls&gt;&lt;url&gt;https://www.mdpi.com/1660-4601/16/7/1141&lt;/url&gt;&lt;/related-urls&gt;&lt;/urls&gt;&lt;/record&gt;&lt;/Cite&gt;&lt;/EndNote&gt;</w:instrText>
            </w:r>
            <w:r w:rsidR="00484989">
              <w:fldChar w:fldCharType="separate"/>
            </w:r>
            <w:r w:rsidR="003F3457">
              <w:rPr>
                <w:noProof/>
              </w:rPr>
              <w:t>[41]</w:t>
            </w:r>
            <w:r w:rsidR="00484989">
              <w:fldChar w:fldCharType="end"/>
            </w:r>
            <w:r w:rsidR="00484989">
              <w:t xml:space="preserve">. </w:t>
            </w:r>
          </w:p>
        </w:tc>
        <w:tc>
          <w:tcPr>
            <w:tcW w:w="4321" w:type="dxa"/>
            <w:vMerge w:val="restart"/>
            <w:vAlign w:val="center"/>
          </w:tcPr>
          <w:p w14:paraId="406EA1D2" w14:textId="504AE59F" w:rsidR="00E42F6A" w:rsidRPr="008E5122" w:rsidRDefault="00E42F6A" w:rsidP="00D43E52"/>
        </w:tc>
        <w:tc>
          <w:tcPr>
            <w:tcW w:w="4751" w:type="dxa"/>
            <w:vAlign w:val="center"/>
          </w:tcPr>
          <w:p w14:paraId="31214969" w14:textId="60FFCE79" w:rsidR="00E42F6A" w:rsidRPr="008E5122" w:rsidRDefault="00E42F6A" w:rsidP="00D43E52">
            <w:r w:rsidRPr="008E5122">
              <w:t>Improv</w:t>
            </w:r>
            <w:r>
              <w:t>e</w:t>
            </w:r>
            <w:r w:rsidRPr="008E5122">
              <w:t xml:space="preserve"> </w:t>
            </w:r>
            <w:r>
              <w:t xml:space="preserve">the promotion and dissemination of </w:t>
            </w:r>
            <w:r w:rsidRPr="42405E98">
              <w:t>education</w:t>
            </w:r>
            <w:r w:rsidRPr="008E5122">
              <w:t xml:space="preserve"> for health professionals on nutritional requirements </w:t>
            </w:r>
            <w:r w:rsidRPr="42405E98">
              <w:t xml:space="preserve">and guidelines for healthy eating </w:t>
            </w:r>
            <w:r w:rsidRPr="008E5122">
              <w:t>for infants and young children.</w:t>
            </w:r>
          </w:p>
        </w:tc>
      </w:tr>
      <w:tr w:rsidR="00E42F6A" w14:paraId="2DA974D8" w14:textId="77777777" w:rsidTr="694B444F">
        <w:trPr>
          <w:trHeight w:val="1653"/>
        </w:trPr>
        <w:tc>
          <w:tcPr>
            <w:tcW w:w="5949" w:type="dxa"/>
            <w:vMerge/>
          </w:tcPr>
          <w:p w14:paraId="66146414" w14:textId="77777777" w:rsidR="00E42F6A" w:rsidRPr="008E5122" w:rsidRDefault="00E42F6A" w:rsidP="00D43E52"/>
        </w:tc>
        <w:tc>
          <w:tcPr>
            <w:tcW w:w="4321" w:type="dxa"/>
            <w:vMerge/>
            <w:vAlign w:val="center"/>
          </w:tcPr>
          <w:p w14:paraId="589A1782" w14:textId="18573EE4" w:rsidR="00E42F6A" w:rsidRPr="008E5122" w:rsidRDefault="00E42F6A" w:rsidP="00D43E52"/>
        </w:tc>
        <w:tc>
          <w:tcPr>
            <w:tcW w:w="4751" w:type="dxa"/>
          </w:tcPr>
          <w:p w14:paraId="7B98BD77" w14:textId="4229D355" w:rsidR="00E42F6A" w:rsidRPr="008E5122" w:rsidRDefault="00E42F6A" w:rsidP="00D43E52">
            <w:r>
              <w:t xml:space="preserve">Review existing resources, update or develop new resources where required, and disseminate </w:t>
            </w:r>
            <w:r w:rsidRPr="008E5122">
              <w:t xml:space="preserve">plain English and translated (and tailored) </w:t>
            </w:r>
            <w:r w:rsidRPr="42405E98">
              <w:t xml:space="preserve">educational </w:t>
            </w:r>
            <w:r w:rsidRPr="008E5122">
              <w:t>resources for Culturally and Linguistically Diverse (CALD) groups</w:t>
            </w:r>
            <w:r w:rsidRPr="67DA8D57">
              <w:t>,</w:t>
            </w:r>
            <w:r w:rsidRPr="008E5122">
              <w:t xml:space="preserve"> Māori, </w:t>
            </w:r>
            <w:r w:rsidRPr="27B4DD01">
              <w:t>Pasifika</w:t>
            </w:r>
            <w:r>
              <w:t xml:space="preserve">, </w:t>
            </w:r>
            <w:r w:rsidRPr="008E5122">
              <w:t>Aboriginal and Torres Strait Islander people.</w:t>
            </w:r>
          </w:p>
        </w:tc>
      </w:tr>
      <w:tr w:rsidR="00E42F6A" w14:paraId="40361EBF" w14:textId="77777777" w:rsidTr="00C10282">
        <w:trPr>
          <w:trHeight w:val="804"/>
        </w:trPr>
        <w:tc>
          <w:tcPr>
            <w:tcW w:w="5949" w:type="dxa"/>
            <w:vMerge/>
          </w:tcPr>
          <w:p w14:paraId="56899D6A" w14:textId="77777777" w:rsidR="00E42F6A" w:rsidRPr="008E5122" w:rsidRDefault="00E42F6A" w:rsidP="00D43E52"/>
        </w:tc>
        <w:tc>
          <w:tcPr>
            <w:tcW w:w="4321" w:type="dxa"/>
            <w:vMerge/>
            <w:vAlign w:val="center"/>
          </w:tcPr>
          <w:p w14:paraId="7868BD2D" w14:textId="77777777" w:rsidR="00E42F6A" w:rsidRPr="008E5122" w:rsidRDefault="00E42F6A" w:rsidP="00D43E52"/>
        </w:tc>
        <w:tc>
          <w:tcPr>
            <w:tcW w:w="4751" w:type="dxa"/>
          </w:tcPr>
          <w:p w14:paraId="652E6719" w14:textId="7292AEC2" w:rsidR="00E42F6A" w:rsidRDefault="00E42F6A" w:rsidP="00D43E52">
            <w:r>
              <w:t xml:space="preserve">Develop education material for </w:t>
            </w:r>
            <w:r w:rsidR="00317F5C">
              <w:t>carers</w:t>
            </w:r>
            <w:r>
              <w:t xml:space="preserve"> about regulatory changes and the rationale supporting these changes. </w:t>
            </w:r>
          </w:p>
        </w:tc>
      </w:tr>
    </w:tbl>
    <w:p w14:paraId="43EC8E6E" w14:textId="77777777" w:rsidR="00FA74A6" w:rsidRDefault="00FA74A6" w:rsidP="00D43E52">
      <w:pPr>
        <w:pStyle w:val="Heading2"/>
        <w:sectPr w:rsidR="00FA74A6" w:rsidSect="00F4252B">
          <w:footerReference w:type="default" r:id="rId14"/>
          <w:pgSz w:w="16838" w:h="11906" w:orient="landscape"/>
          <w:pgMar w:top="907" w:right="907" w:bottom="907" w:left="907" w:header="283" w:footer="340" w:gutter="0"/>
          <w:cols w:space="708"/>
          <w:docGrid w:linePitch="360"/>
        </w:sectPr>
      </w:pPr>
    </w:p>
    <w:p w14:paraId="29158D49" w14:textId="7561B0FF" w:rsidR="007C33B5" w:rsidRDefault="005D06C7" w:rsidP="00D43E52">
      <w:pPr>
        <w:pStyle w:val="Heading1"/>
      </w:pPr>
      <w:bookmarkStart w:id="24" w:name="_Toc193871405"/>
      <w:bookmarkStart w:id="25" w:name="_Toc193871457"/>
      <w:r>
        <w:lastRenderedPageBreak/>
        <w:t>Recommendation</w:t>
      </w:r>
      <w:r w:rsidR="2A0D1DDC">
        <w:t>s</w:t>
      </w:r>
      <w:bookmarkEnd w:id="24"/>
      <w:bookmarkEnd w:id="25"/>
    </w:p>
    <w:p w14:paraId="4B379DB4" w14:textId="1A35E3A3" w:rsidR="00155005" w:rsidRDefault="1672434A" w:rsidP="00D43E52">
      <w:r w:rsidRPr="5D2F816A">
        <w:t xml:space="preserve">It is recommended that </w:t>
      </w:r>
      <w:r w:rsidR="003C6B1A">
        <w:t xml:space="preserve">Food Ministers refer the regulatory issues identified in Table </w:t>
      </w:r>
      <w:r w:rsidR="002F07EB">
        <w:t>2</w:t>
      </w:r>
      <w:r w:rsidR="003C6B1A">
        <w:t xml:space="preserve"> to </w:t>
      </w:r>
      <w:r w:rsidR="00A66307">
        <w:t>FSANZ</w:t>
      </w:r>
      <w:r w:rsidR="003C6B1A">
        <w:t xml:space="preserve"> to consider</w:t>
      </w:r>
      <w:r w:rsidR="00155005">
        <w:t xml:space="preserve"> as part of its standard regulatory processes</w:t>
      </w:r>
      <w:r w:rsidR="00624330">
        <w:t xml:space="preserve">. </w:t>
      </w:r>
      <w:r w:rsidR="003B1F55" w:rsidRPr="5D2F816A">
        <w:t>Regulatory approaches should be complemented by actions undertaken through non-regulatory frameworks</w:t>
      </w:r>
      <w:r w:rsidR="003B1F55">
        <w:t xml:space="preserve">, </w:t>
      </w:r>
      <w:r w:rsidR="00624330">
        <w:t xml:space="preserve">and it is recommended that </w:t>
      </w:r>
      <w:r w:rsidR="00ED4F37">
        <w:t xml:space="preserve">Food </w:t>
      </w:r>
      <w:r w:rsidR="00624330">
        <w:t xml:space="preserve">Ministers refer non-regulatory actions in Table 2 </w:t>
      </w:r>
      <w:r w:rsidR="003B1F55">
        <w:t>to be led by the Australian Government Department of Health and Aged Care</w:t>
      </w:r>
      <w:r w:rsidR="57B410B7" w:rsidRPr="42405E98">
        <w:t xml:space="preserve"> and New Zealand government</w:t>
      </w:r>
      <w:r w:rsidR="003B1F55">
        <w:t>.</w:t>
      </w:r>
    </w:p>
    <w:p w14:paraId="4A43BDB3" w14:textId="77777777" w:rsidR="005646D8" w:rsidRPr="00D43E52" w:rsidRDefault="005646D8" w:rsidP="00D43E52">
      <w:r>
        <w:br w:type="page"/>
      </w:r>
    </w:p>
    <w:p w14:paraId="77F5B88C" w14:textId="5613A23C" w:rsidR="003B1F55" w:rsidRDefault="003B1F55" w:rsidP="00195AC8">
      <w:pPr>
        <w:pStyle w:val="Heading1"/>
        <w:numPr>
          <w:ilvl w:val="0"/>
          <w:numId w:val="0"/>
        </w:numPr>
        <w:ind w:left="431" w:hanging="431"/>
      </w:pPr>
      <w:bookmarkStart w:id="26" w:name="_Toc193871406"/>
      <w:bookmarkStart w:id="27" w:name="_Toc193871458"/>
      <w:r>
        <w:lastRenderedPageBreak/>
        <w:t>References</w:t>
      </w:r>
      <w:bookmarkEnd w:id="26"/>
      <w:bookmarkEnd w:id="27"/>
    </w:p>
    <w:p w14:paraId="65FE9BB7" w14:textId="77777777" w:rsidR="003F3457" w:rsidRPr="003F3457" w:rsidRDefault="4DEC46F0" w:rsidP="00D43E52">
      <w:pPr>
        <w:pStyle w:val="EndNoteBibliography"/>
      </w:pPr>
      <w:r w:rsidRPr="003F3457">
        <w:fldChar w:fldCharType="begin"/>
      </w:r>
      <w:r w:rsidR="002311CF" w:rsidRPr="003F3457">
        <w:instrText xml:space="preserve"> ADDIN EN.REFLIST </w:instrText>
      </w:r>
      <w:r w:rsidRPr="003F3457">
        <w:fldChar w:fldCharType="separate"/>
      </w:r>
      <w:r w:rsidR="003F3457" w:rsidRPr="003F3457">
        <w:t>1.</w:t>
      </w:r>
      <w:r w:rsidR="003F3457" w:rsidRPr="003F3457">
        <w:tab/>
        <w:t xml:space="preserve">New Zealand Ministry of Health, </w:t>
      </w:r>
      <w:r w:rsidR="003F3457" w:rsidRPr="003F3457">
        <w:rPr>
          <w:i/>
        </w:rPr>
        <w:t>Healthy Eating Guidelines for New Zealand Babies and Toddlers (0–2 years old).</w:t>
      </w:r>
      <w:r w:rsidR="003F3457" w:rsidRPr="003F3457">
        <w:t xml:space="preserve"> 2021, Ministry of Health: Wellington.</w:t>
      </w:r>
    </w:p>
    <w:p w14:paraId="267DB091" w14:textId="77777777" w:rsidR="003F3457" w:rsidRPr="003F3457" w:rsidRDefault="003F3457" w:rsidP="00D43E52">
      <w:pPr>
        <w:pStyle w:val="EndNoteBibliography"/>
      </w:pPr>
      <w:r w:rsidRPr="003F3457">
        <w:t>2.</w:t>
      </w:r>
      <w:r w:rsidRPr="003F3457">
        <w:tab/>
        <w:t xml:space="preserve">National Health and Medical Research Council, </w:t>
      </w:r>
      <w:r w:rsidRPr="003F3457">
        <w:rPr>
          <w:i/>
        </w:rPr>
        <w:t>Infant Feeding Guidelines: Summary</w:t>
      </w:r>
      <w:r w:rsidRPr="003F3457">
        <w:t>. 2013: Canberra.</w:t>
      </w:r>
    </w:p>
    <w:p w14:paraId="22A46E60" w14:textId="77777777" w:rsidR="003F3457" w:rsidRPr="003F3457" w:rsidRDefault="003F3457" w:rsidP="00D43E52">
      <w:pPr>
        <w:pStyle w:val="EndNoteBibliography"/>
      </w:pPr>
      <w:r w:rsidRPr="003F3457">
        <w:t>3.</w:t>
      </w:r>
      <w:r w:rsidRPr="003F3457">
        <w:tab/>
        <w:t xml:space="preserve">De Cosmi, V., Scaglioni, S., Agostoni, C., </w:t>
      </w:r>
      <w:r w:rsidRPr="003F3457">
        <w:rPr>
          <w:i/>
        </w:rPr>
        <w:t>Early taste experiences and later food choices.</w:t>
      </w:r>
      <w:r w:rsidRPr="003F3457">
        <w:t xml:space="preserve"> Nutrients, 2017. </w:t>
      </w:r>
      <w:r w:rsidRPr="003F3457">
        <w:rPr>
          <w:b/>
        </w:rPr>
        <w:t>9</w:t>
      </w:r>
      <w:r w:rsidRPr="003F3457">
        <w:t>(2): p. 107.</w:t>
      </w:r>
    </w:p>
    <w:p w14:paraId="324765DF" w14:textId="77777777" w:rsidR="003F3457" w:rsidRPr="003F3457" w:rsidRDefault="003F3457" w:rsidP="00D43E52">
      <w:pPr>
        <w:pStyle w:val="EndNoteBibliography"/>
      </w:pPr>
      <w:r w:rsidRPr="003F3457">
        <w:t>4.</w:t>
      </w:r>
      <w:r w:rsidRPr="003F3457">
        <w:tab/>
        <w:t xml:space="preserve">Mennella, J.A., &amp; Bobowski, N. K., The sweetness and bitterness of childhood: Insights from basic research on taste preference. Physiology &amp; behaviour, 2015. </w:t>
      </w:r>
      <w:r w:rsidRPr="003F3457">
        <w:rPr>
          <w:b/>
        </w:rPr>
        <w:t>152</w:t>
      </w:r>
      <w:r w:rsidRPr="003F3457">
        <w:t>: p. 502-507.</w:t>
      </w:r>
    </w:p>
    <w:p w14:paraId="633AC34C" w14:textId="77777777" w:rsidR="003F3457" w:rsidRPr="003F3457" w:rsidRDefault="003F3457" w:rsidP="00D43E52">
      <w:pPr>
        <w:pStyle w:val="EndNoteBibliography"/>
      </w:pPr>
      <w:r w:rsidRPr="003F3457">
        <w:t>5.</w:t>
      </w:r>
      <w:r w:rsidRPr="003F3457">
        <w:tab/>
        <w:t xml:space="preserve">Cowart, B.J., &amp; Beauchamp, G. K., , </w:t>
      </w:r>
      <w:r w:rsidRPr="003F3457">
        <w:rPr>
          <w:i/>
        </w:rPr>
        <w:t>The importance of sensory context in young children's acceptance of salty tastes.</w:t>
      </w:r>
      <w:r w:rsidRPr="003F3457">
        <w:t xml:space="preserve"> Child development, 1986.</w:t>
      </w:r>
      <w:r w:rsidRPr="003F3457">
        <w:rPr>
          <w:b/>
        </w:rPr>
        <w:t xml:space="preserve"> 57</w:t>
      </w:r>
      <w:r w:rsidRPr="003F3457">
        <w:t>(4): p. 1034-1039.</w:t>
      </w:r>
    </w:p>
    <w:p w14:paraId="70EF662D" w14:textId="77777777" w:rsidR="003F3457" w:rsidRPr="003F3457" w:rsidRDefault="003F3457" w:rsidP="00D43E52">
      <w:pPr>
        <w:pStyle w:val="EndNoteBibliography"/>
      </w:pPr>
      <w:r w:rsidRPr="003F3457">
        <w:t>6.</w:t>
      </w:r>
      <w:r w:rsidRPr="003F3457">
        <w:tab/>
        <w:t xml:space="preserve">Ventura A.K., W.J., </w:t>
      </w:r>
      <w:r w:rsidRPr="003F3457">
        <w:rPr>
          <w:i/>
        </w:rPr>
        <w:t>Early influences on the development of food preferences.</w:t>
      </w:r>
      <w:r w:rsidRPr="003F3457">
        <w:t xml:space="preserve"> Curr Biol, 2013. </w:t>
      </w:r>
      <w:r w:rsidRPr="003F3457">
        <w:rPr>
          <w:b/>
        </w:rPr>
        <w:t>23</w:t>
      </w:r>
      <w:r w:rsidRPr="003F3457">
        <w:t>(9): p. R401-8.</w:t>
      </w:r>
    </w:p>
    <w:p w14:paraId="5F29A40C" w14:textId="77777777" w:rsidR="003F3457" w:rsidRPr="003F3457" w:rsidRDefault="003F3457" w:rsidP="00D43E52">
      <w:pPr>
        <w:pStyle w:val="EndNoteBibliography"/>
      </w:pPr>
      <w:r w:rsidRPr="003F3457">
        <w:t>7.</w:t>
      </w:r>
      <w:r w:rsidRPr="003F3457">
        <w:tab/>
        <w:t xml:space="preserve">Mura Paroche M, C.S., Vereijken C, Weenen H, &amp; Houston-Price C., , </w:t>
      </w:r>
      <w:r w:rsidRPr="003F3457">
        <w:rPr>
          <w:i/>
        </w:rPr>
        <w:t>How infants and young children learn about food: a systematic review.</w:t>
      </w:r>
      <w:r w:rsidRPr="003F3457">
        <w:t xml:space="preserve"> Frontiers in Psychology, 2017. </w:t>
      </w:r>
      <w:r w:rsidRPr="003F3457">
        <w:rPr>
          <w:b/>
        </w:rPr>
        <w:t>8</w:t>
      </w:r>
      <w:r w:rsidRPr="003F3457">
        <w:t>.</w:t>
      </w:r>
    </w:p>
    <w:p w14:paraId="098D4428" w14:textId="67F28F21" w:rsidR="003F3457" w:rsidRPr="003F3457" w:rsidRDefault="003F3457" w:rsidP="00D43E52">
      <w:pPr>
        <w:pStyle w:val="EndNoteBibliography"/>
      </w:pPr>
      <w:r w:rsidRPr="003F3457">
        <w:t>8.</w:t>
      </w:r>
      <w:r w:rsidRPr="003F3457">
        <w:tab/>
        <w:t xml:space="preserve">The Royal Children's Hospital Melbourne. </w:t>
      </w:r>
      <w:r w:rsidRPr="003F3457">
        <w:rPr>
          <w:i/>
        </w:rPr>
        <w:t>Ready-made baby food: Do parents know the facts? Poll Number 24</w:t>
      </w:r>
      <w:r w:rsidRPr="003F3457">
        <w:t xml:space="preserve">. National Child Health Poll 2022; Available from: </w:t>
      </w:r>
      <w:hyperlink r:id="rId15" w:history="1">
        <w:r w:rsidRPr="003F3457">
          <w:rPr>
            <w:rStyle w:val="Hyperlink"/>
          </w:rPr>
          <w:t>https://www.rchfoundation.org.au/2022/04/rch-chp-ready-made-baby-foods/</w:t>
        </w:r>
      </w:hyperlink>
      <w:r w:rsidRPr="003F3457">
        <w:t>.</w:t>
      </w:r>
    </w:p>
    <w:p w14:paraId="7E50D893" w14:textId="77777777" w:rsidR="003F3457" w:rsidRPr="003F3457" w:rsidRDefault="003F3457" w:rsidP="00D43E52">
      <w:pPr>
        <w:pStyle w:val="EndNoteBibliography"/>
      </w:pPr>
      <w:r w:rsidRPr="003F3457">
        <w:t>9.</w:t>
      </w:r>
      <w:r w:rsidRPr="003F3457">
        <w:tab/>
        <w:t xml:space="preserve">McLean, N., Taylor, R., Haszard, J. et al., Baby Food Pouch Use in New Zealand Infants: Findings from the First Foods New Zealand Observational Study. The Lancet, 2023. </w:t>
      </w:r>
      <w:r w:rsidRPr="003F3457">
        <w:rPr>
          <w:b/>
        </w:rPr>
        <w:t>Pre-print</w:t>
      </w:r>
      <w:r w:rsidRPr="003F3457">
        <w:t>.</w:t>
      </w:r>
    </w:p>
    <w:p w14:paraId="41B02238" w14:textId="296A4B40" w:rsidR="003F3457" w:rsidRPr="003F3457" w:rsidRDefault="003F3457" w:rsidP="00D43E52">
      <w:pPr>
        <w:pStyle w:val="EndNoteBibliography"/>
      </w:pPr>
      <w:r w:rsidRPr="003F3457">
        <w:t>10.</w:t>
      </w:r>
      <w:r w:rsidRPr="003F3457">
        <w:tab/>
        <w:t xml:space="preserve">ABC Packaging Direct. </w:t>
      </w:r>
      <w:r w:rsidRPr="003F3457">
        <w:rPr>
          <w:i/>
        </w:rPr>
        <w:t>Baby food: From jar to pouch: The evolution of packaging</w:t>
      </w:r>
      <w:r w:rsidRPr="003F3457">
        <w:t xml:space="preserve">. 2017; Available from: </w:t>
      </w:r>
      <w:hyperlink r:id="rId16" w:history="1">
        <w:r w:rsidRPr="003F3457">
          <w:rPr>
            <w:rStyle w:val="Hyperlink"/>
          </w:rPr>
          <w:t>https://cdn2.hubspot.net/hubfs/70169/reports/BABY%20FOOD%20PACKAGING%20REPORT.pdf</w:t>
        </w:r>
      </w:hyperlink>
      <w:r w:rsidRPr="003F3457">
        <w:t>.</w:t>
      </w:r>
    </w:p>
    <w:p w14:paraId="1424AC16" w14:textId="77777777" w:rsidR="003F3457" w:rsidRPr="003F3457" w:rsidRDefault="003F3457" w:rsidP="00D43E52">
      <w:pPr>
        <w:pStyle w:val="EndNoteBibliography"/>
      </w:pPr>
      <w:r w:rsidRPr="003F3457">
        <w:t>11.</w:t>
      </w:r>
      <w:r w:rsidRPr="003F3457">
        <w:tab/>
        <w:t>The Nielsen Company, Oh, Baby! Trends in the Baby Food and Diaper Markets Around the World. Global Baby Care Report. 2015.</w:t>
      </w:r>
    </w:p>
    <w:p w14:paraId="0F30D3CC" w14:textId="77777777" w:rsidR="003F3457" w:rsidRPr="003F3457" w:rsidRDefault="003F3457" w:rsidP="00D43E52">
      <w:pPr>
        <w:pStyle w:val="EndNoteBibliography"/>
      </w:pPr>
      <w:r w:rsidRPr="003F3457">
        <w:t>12.</w:t>
      </w:r>
      <w:r w:rsidRPr="003F3457">
        <w:tab/>
        <w:t xml:space="preserve">McLean, N.H., et al., Frequent Use of Baby Food Pouches in Infants and Young Children and Associations with Energy Intake and BMI: An Observational Study. Nutrients, 2024. </w:t>
      </w:r>
      <w:r w:rsidRPr="003F3457">
        <w:rPr>
          <w:b/>
        </w:rPr>
        <w:t>16</w:t>
      </w:r>
      <w:r w:rsidRPr="003F3457">
        <w:t>(18): p. 3165.</w:t>
      </w:r>
    </w:p>
    <w:p w14:paraId="4A365F2F" w14:textId="77777777" w:rsidR="003F3457" w:rsidRPr="003F3457" w:rsidRDefault="003F3457" w:rsidP="00D43E52">
      <w:pPr>
        <w:pStyle w:val="EndNoteBibliography"/>
      </w:pPr>
      <w:r w:rsidRPr="003F3457">
        <w:t>13.</w:t>
      </w:r>
      <w:r w:rsidRPr="003F3457">
        <w:tab/>
        <w:t xml:space="preserve">National Health and Medical Research Council, </w:t>
      </w:r>
      <w:r w:rsidRPr="003F3457">
        <w:rPr>
          <w:i/>
        </w:rPr>
        <w:t>Australian Dietary Guidelines</w:t>
      </w:r>
      <w:r w:rsidRPr="003F3457">
        <w:t>. 2013: Canberra.</w:t>
      </w:r>
    </w:p>
    <w:p w14:paraId="7EB90F79" w14:textId="77777777" w:rsidR="003F3457" w:rsidRPr="003F3457" w:rsidRDefault="003F3457" w:rsidP="00D43E52">
      <w:pPr>
        <w:pStyle w:val="EndNoteBibliography"/>
      </w:pPr>
      <w:r w:rsidRPr="003F3457">
        <w:t>14.</w:t>
      </w:r>
      <w:r w:rsidRPr="003F3457">
        <w:tab/>
        <w:t xml:space="preserve">Brunacci, K.A., Salmon, L., McCann, J., Gribble, K., Fleming, C.A.K., The big squeeze: a product content and labelling analysis of ready-to-use complementary infant food pouches in Australia. BMC Public Health, 2023. </w:t>
      </w:r>
      <w:r w:rsidRPr="003F3457">
        <w:rPr>
          <w:b/>
        </w:rPr>
        <w:t>23</w:t>
      </w:r>
      <w:r w:rsidRPr="003F3457">
        <w:t>.</w:t>
      </w:r>
    </w:p>
    <w:p w14:paraId="29CCA366" w14:textId="77777777" w:rsidR="003F3457" w:rsidRPr="003F3457" w:rsidRDefault="003F3457" w:rsidP="00D43E52">
      <w:pPr>
        <w:pStyle w:val="EndNoteBibliography"/>
      </w:pPr>
      <w:r w:rsidRPr="003F3457">
        <w:t>15.</w:t>
      </w:r>
      <w:r w:rsidRPr="003F3457">
        <w:tab/>
        <w:t xml:space="preserve">Moumin, N.A., Netting, M.J., Golley, R.K., Mauch, C.E., Makrides, M., Green, T.J., Does Food Intake of Australian Toddlers 12–24 Months Align with Recommendations: Findings from the Australian Feeding Infants and Toddlers Study (OzFITS) 2021. Nutrients, 2022. </w:t>
      </w:r>
      <w:r w:rsidRPr="003F3457">
        <w:rPr>
          <w:b/>
        </w:rPr>
        <w:t>14</w:t>
      </w:r>
      <w:r w:rsidRPr="003F3457">
        <w:t>.</w:t>
      </w:r>
    </w:p>
    <w:p w14:paraId="5853D344" w14:textId="77777777" w:rsidR="003F3457" w:rsidRPr="003F3457" w:rsidRDefault="003F3457" w:rsidP="00D43E52">
      <w:pPr>
        <w:pStyle w:val="EndNoteBibliography"/>
      </w:pPr>
      <w:r w:rsidRPr="003F3457">
        <w:t>16.</w:t>
      </w:r>
      <w:r w:rsidRPr="003F3457">
        <w:tab/>
        <w:t>Scully, M., Schmidtke, A., Conquest, L., Martin, J. and McAleese, A., Commercially available foods for young children ( &lt;36 months) in Australia: An assessment of how they compare to a proposed nutrient profile model. Health Promotion Journal of Australia, 2023.</w:t>
      </w:r>
    </w:p>
    <w:p w14:paraId="24535FF1" w14:textId="360C2D62" w:rsidR="003F3457" w:rsidRPr="003F3457" w:rsidRDefault="003F3457" w:rsidP="00D43E52">
      <w:pPr>
        <w:pStyle w:val="EndNoteBibliography"/>
      </w:pPr>
      <w:r w:rsidRPr="003F3457">
        <w:t>17.</w:t>
      </w:r>
      <w:r w:rsidRPr="003F3457">
        <w:tab/>
        <w:t xml:space="preserve">The George Institute for Global Health. </w:t>
      </w:r>
      <w:r w:rsidRPr="003F3457">
        <w:rPr>
          <w:i/>
        </w:rPr>
        <w:t>FoodSwitch</w:t>
      </w:r>
      <w:r w:rsidRPr="003F3457">
        <w:t xml:space="preserve">. 2023; Available from: </w:t>
      </w:r>
      <w:hyperlink r:id="rId17" w:history="1">
        <w:r w:rsidRPr="003F3457">
          <w:rPr>
            <w:rStyle w:val="Hyperlink"/>
          </w:rPr>
          <w:t>https://www.georgeinstitute.org/projects/foodswitch</w:t>
        </w:r>
      </w:hyperlink>
      <w:r w:rsidRPr="003F3457">
        <w:t>.</w:t>
      </w:r>
    </w:p>
    <w:p w14:paraId="4040D1EF" w14:textId="77777777" w:rsidR="003F3457" w:rsidRPr="003F3457" w:rsidRDefault="003F3457" w:rsidP="00D43E52">
      <w:pPr>
        <w:pStyle w:val="EndNoteBibliography"/>
      </w:pPr>
      <w:r w:rsidRPr="003F3457">
        <w:lastRenderedPageBreak/>
        <w:t>18.</w:t>
      </w:r>
      <w:r w:rsidRPr="003F3457">
        <w:tab/>
        <w:t xml:space="preserve">Katiforis, I., Fleming, E., A., Haszard, J., J., Hape-Cramond, T., Taylor, R., W., Heath, A., M., , Energy, Sugars, Iron, and Vitamin B12 Content of Commercial Infant Food Pouches and Other Commercial Infant Foods on the New Zealand Market. Nutrients, 2021. </w:t>
      </w:r>
      <w:r w:rsidRPr="003F3457">
        <w:rPr>
          <w:b/>
        </w:rPr>
        <w:t>12</w:t>
      </w:r>
      <w:r w:rsidRPr="003F3457">
        <w:t>(2).</w:t>
      </w:r>
    </w:p>
    <w:p w14:paraId="1C4EA920" w14:textId="77777777" w:rsidR="003F3457" w:rsidRPr="003F3457" w:rsidRDefault="003F3457" w:rsidP="00D43E52">
      <w:pPr>
        <w:pStyle w:val="EndNoteBibliography"/>
      </w:pPr>
      <w:r w:rsidRPr="003F3457">
        <w:t>19.</w:t>
      </w:r>
      <w:r w:rsidRPr="003F3457">
        <w:tab/>
        <w:t xml:space="preserve">Padarath, S., S. Gerritsen, and S. Mackay, Nutritional Aspects of Commercially Available Complementary Foods in New Zealand Supermarkets. Nutrients, 2020. </w:t>
      </w:r>
      <w:r w:rsidRPr="003F3457">
        <w:rPr>
          <w:b/>
        </w:rPr>
        <w:t>12</w:t>
      </w:r>
      <w:r w:rsidRPr="003F3457">
        <w:t>(10): p. 2980.</w:t>
      </w:r>
    </w:p>
    <w:p w14:paraId="6FB8E97D" w14:textId="77777777" w:rsidR="003F3457" w:rsidRPr="003F3457" w:rsidRDefault="003F3457" w:rsidP="00D43E52">
      <w:pPr>
        <w:pStyle w:val="EndNoteBibliography"/>
      </w:pPr>
      <w:r w:rsidRPr="003F3457">
        <w:t>20.</w:t>
      </w:r>
      <w:r w:rsidRPr="003F3457">
        <w:tab/>
        <w:t xml:space="preserve">Cox, A., Taylor, R., Haszard, J. et. al. , Baby food pouches and Baby-Led Weaning: Associations with energy intake, eating behaviour and infant weight status. Appetite, 2024. </w:t>
      </w:r>
      <w:r w:rsidRPr="003F3457">
        <w:rPr>
          <w:b/>
        </w:rPr>
        <w:t>192</w:t>
      </w:r>
      <w:r w:rsidRPr="003F3457">
        <w:t>.</w:t>
      </w:r>
    </w:p>
    <w:p w14:paraId="33B296A4" w14:textId="77777777" w:rsidR="003F3457" w:rsidRPr="003F3457" w:rsidRDefault="003F3457" w:rsidP="00D43E52">
      <w:pPr>
        <w:pStyle w:val="EndNoteBibliography"/>
      </w:pPr>
      <w:r w:rsidRPr="003F3457">
        <w:t>21.</w:t>
      </w:r>
      <w:r w:rsidRPr="003F3457">
        <w:tab/>
        <w:t xml:space="preserve">McLean, N., Haszard, JJ., Daniels, L., Taylor, RW., Wheeler, BJ., Conlon, CA., Beck, KL., von Hurst, PR., Te Morenga, LA., McArthur, J., et al. , </w:t>
      </w:r>
      <w:r w:rsidRPr="003F3457">
        <w:rPr>
          <w:i/>
        </w:rPr>
        <w:t>Baby Food Pouches, Baby-Led Weaning, and Iron Status in New Zealand Infants: An Observational Study.</w:t>
      </w:r>
      <w:r w:rsidRPr="003F3457">
        <w:t xml:space="preserve"> Nutrients, 2024. </w:t>
      </w:r>
      <w:r w:rsidRPr="003F3457">
        <w:rPr>
          <w:b/>
        </w:rPr>
        <w:t>16</w:t>
      </w:r>
      <w:r w:rsidRPr="003F3457">
        <w:t>(10).</w:t>
      </w:r>
    </w:p>
    <w:p w14:paraId="5F3560EA" w14:textId="77777777" w:rsidR="003F3457" w:rsidRPr="003F3457" w:rsidRDefault="003F3457" w:rsidP="00D43E52">
      <w:pPr>
        <w:pStyle w:val="EndNoteBibliography"/>
      </w:pPr>
      <w:r w:rsidRPr="003F3457">
        <w:t>22.</w:t>
      </w:r>
      <w:r w:rsidRPr="003F3457">
        <w:tab/>
        <w:t>Tomiki, L.I.K., The effect of complementary feeding on New Zealand's infants dental health, in Faculty of Dentistry. 2023, University of Otago.</w:t>
      </w:r>
    </w:p>
    <w:p w14:paraId="40759A05" w14:textId="77777777" w:rsidR="003F3457" w:rsidRPr="003F3457" w:rsidRDefault="003F3457" w:rsidP="00D43E52">
      <w:pPr>
        <w:pStyle w:val="EndNoteBibliography"/>
      </w:pPr>
      <w:r w:rsidRPr="003F3457">
        <w:t>23.</w:t>
      </w:r>
      <w:r w:rsidRPr="003F3457">
        <w:tab/>
        <w:t xml:space="preserve">Haszard, J., Heath, A., Katiforis, I., Fleming, E., Taylor, R.,, </w:t>
      </w:r>
      <w:r w:rsidRPr="003F3457">
        <w:rPr>
          <w:i/>
        </w:rPr>
        <w:t>Contribution of baby food pouches and other commercial infant foods to the diets of infants: a cross-sectional study.</w:t>
      </w:r>
      <w:r w:rsidRPr="003F3457">
        <w:t xml:space="preserve"> The American Journal of Clinical Nutrition, 2024. </w:t>
      </w:r>
      <w:r w:rsidRPr="003F3457">
        <w:rPr>
          <w:b/>
        </w:rPr>
        <w:t>Pre-proof</w:t>
      </w:r>
      <w:r w:rsidRPr="003F3457">
        <w:t>.</w:t>
      </w:r>
    </w:p>
    <w:p w14:paraId="1AA90192" w14:textId="77777777" w:rsidR="003F3457" w:rsidRPr="003F3457" w:rsidRDefault="003F3457" w:rsidP="00D43E52">
      <w:pPr>
        <w:pStyle w:val="EndNoteBibliography"/>
      </w:pPr>
      <w:r w:rsidRPr="003F3457">
        <w:t>24.</w:t>
      </w:r>
      <w:r w:rsidRPr="003F3457">
        <w:tab/>
        <w:t xml:space="preserve">Oti-Boateng, P., Seshadri, R,. Petrick, S., Gibson, R. A., Simmer, K., , </w:t>
      </w:r>
      <w:r w:rsidRPr="003F3457">
        <w:rPr>
          <w:i/>
        </w:rPr>
        <w:t>Iron status and dietary iron intake of 6-24-month-old children in Adelaide. .</w:t>
      </w:r>
      <w:r w:rsidRPr="003F3457">
        <w:t xml:space="preserve"> J Paediatr Child Health, 1998. 34(3): p. 250-253., 1998. </w:t>
      </w:r>
      <w:r w:rsidRPr="003F3457">
        <w:rPr>
          <w:b/>
        </w:rPr>
        <w:t>34</w:t>
      </w:r>
      <w:r w:rsidRPr="003F3457">
        <w:t>(3): p. 250-253.</w:t>
      </w:r>
    </w:p>
    <w:p w14:paraId="1C849960" w14:textId="77777777" w:rsidR="003F3457" w:rsidRPr="003F3457" w:rsidRDefault="003F3457" w:rsidP="00D43E52">
      <w:pPr>
        <w:pStyle w:val="EndNoteBibliography"/>
      </w:pPr>
      <w:r w:rsidRPr="003F3457">
        <w:t>25.</w:t>
      </w:r>
      <w:r w:rsidRPr="003F3457">
        <w:tab/>
        <w:t xml:space="preserve">Karr, M., Alperstein, G., Causer, J., Mira, M., Lammi, A., Fett, M., J., , </w:t>
      </w:r>
      <w:r w:rsidRPr="003F3457">
        <w:rPr>
          <w:i/>
        </w:rPr>
        <w:t>Iron status and anaemia in preschool children in Sydney.</w:t>
      </w:r>
      <w:r w:rsidRPr="003F3457">
        <w:t xml:space="preserve"> Aust N Z J Public Health, 1996. </w:t>
      </w:r>
      <w:r w:rsidRPr="003F3457">
        <w:rPr>
          <w:b/>
        </w:rPr>
        <w:t>20</w:t>
      </w:r>
      <w:r w:rsidRPr="003F3457">
        <w:t>(6): p. 618-622.</w:t>
      </w:r>
    </w:p>
    <w:p w14:paraId="6C544A30" w14:textId="77777777" w:rsidR="003F3457" w:rsidRPr="003F3457" w:rsidRDefault="003F3457" w:rsidP="00D43E52">
      <w:pPr>
        <w:pStyle w:val="EndNoteBibliography"/>
      </w:pPr>
      <w:r w:rsidRPr="003F3457">
        <w:t>26.</w:t>
      </w:r>
      <w:r w:rsidRPr="003F3457">
        <w:tab/>
        <w:t xml:space="preserve">Lioret, S., et. al., </w:t>
      </w:r>
      <w:r w:rsidRPr="003F3457">
        <w:rPr>
          <w:i/>
        </w:rPr>
        <w:t>Tracking of dietary intakes in early childhood: The Melbourne InFANT Program.</w:t>
      </w:r>
      <w:r w:rsidRPr="003F3457">
        <w:t xml:space="preserve"> European Journal Clinical Nutrition, 2013. </w:t>
      </w:r>
      <w:r w:rsidRPr="003F3457">
        <w:rPr>
          <w:b/>
        </w:rPr>
        <w:t>67</w:t>
      </w:r>
      <w:r w:rsidRPr="003F3457">
        <w:t>: p. 275-281.</w:t>
      </w:r>
    </w:p>
    <w:p w14:paraId="5FB51D7C" w14:textId="77777777" w:rsidR="003F3457" w:rsidRPr="003F3457" w:rsidRDefault="003F3457" w:rsidP="00D43E52">
      <w:pPr>
        <w:pStyle w:val="EndNoteBibliography"/>
      </w:pPr>
      <w:r w:rsidRPr="003F3457">
        <w:t>27.</w:t>
      </w:r>
      <w:r w:rsidRPr="003F3457">
        <w:tab/>
        <w:t xml:space="preserve">Moumin, N.A., et al., Usual Nutrient Intake Distribution and Prevalence of Inadequacy among Australian Children 0–24 Months: Findings from the Australian Feeding Infants and Toddlers Study (OzFITS) 2021. Nutrients, 2022. </w:t>
      </w:r>
      <w:r w:rsidRPr="003F3457">
        <w:rPr>
          <w:b/>
        </w:rPr>
        <w:t>14</w:t>
      </w:r>
      <w:r w:rsidRPr="003F3457">
        <w:t>(7): p. 1-11.</w:t>
      </w:r>
    </w:p>
    <w:p w14:paraId="40664E56" w14:textId="77777777" w:rsidR="003F3457" w:rsidRPr="003F3457" w:rsidRDefault="003F3457" w:rsidP="00D43E52">
      <w:pPr>
        <w:pStyle w:val="EndNoteBibliography"/>
      </w:pPr>
      <w:r w:rsidRPr="003F3457">
        <w:t>28.</w:t>
      </w:r>
      <w:r w:rsidRPr="003F3457">
        <w:tab/>
        <w:t xml:space="preserve">McCann, J., Russell, G., Campbell, K., Woods, J., </w:t>
      </w:r>
      <w:r w:rsidRPr="003F3457">
        <w:rPr>
          <w:i/>
        </w:rPr>
        <w:t>Nutrition and packaging characteristics of toddler foods and milks in Australia.</w:t>
      </w:r>
      <w:r w:rsidRPr="003F3457">
        <w:t xml:space="preserve"> Public Health Nutrition, 2021. </w:t>
      </w:r>
      <w:r w:rsidRPr="003F3457">
        <w:rPr>
          <w:b/>
        </w:rPr>
        <w:t>24</w:t>
      </w:r>
      <w:r w:rsidRPr="003F3457">
        <w:t>: p. 1153-1165.</w:t>
      </w:r>
    </w:p>
    <w:p w14:paraId="10754269" w14:textId="77777777" w:rsidR="003F3457" w:rsidRPr="003F3457" w:rsidRDefault="003F3457" w:rsidP="00D43E52">
      <w:pPr>
        <w:pStyle w:val="EndNoteBibliography"/>
      </w:pPr>
      <w:r w:rsidRPr="003F3457">
        <w:t>29.</w:t>
      </w:r>
      <w:r w:rsidRPr="003F3457">
        <w:tab/>
        <w:t>Scully, M., Jinnette, R., Schmidtke, A., On-pack claims, fruit imagery and misleading product name labelling on Australian infant and toddler foods. 2023, Cancer Council Victoria.</w:t>
      </w:r>
    </w:p>
    <w:p w14:paraId="1356A60C" w14:textId="77777777" w:rsidR="003F3457" w:rsidRPr="003F3457" w:rsidRDefault="003F3457" w:rsidP="00D43E52">
      <w:pPr>
        <w:pStyle w:val="EndNoteBibliography"/>
      </w:pPr>
      <w:r w:rsidRPr="003F3457">
        <w:t>30.</w:t>
      </w:r>
      <w:r w:rsidRPr="003F3457">
        <w:tab/>
        <w:t xml:space="preserve">Chung, A., Myers, J., Skouteris, H. and Backholer, K.,, </w:t>
      </w:r>
      <w:r w:rsidRPr="003F3457">
        <w:rPr>
          <w:i/>
        </w:rPr>
        <w:t>Front-of-pack marketing on infant and toddler foods: Targeting children and their caregivers.</w:t>
      </w:r>
      <w:r w:rsidRPr="003F3457">
        <w:t xml:space="preserve"> Australian and New Zealand Journal of Public Health, 2023. </w:t>
      </w:r>
      <w:r w:rsidRPr="003F3457">
        <w:rPr>
          <w:b/>
        </w:rPr>
        <w:t>47</w:t>
      </w:r>
      <w:r w:rsidRPr="003F3457">
        <w:t>(6): p. 100-101.</w:t>
      </w:r>
    </w:p>
    <w:p w14:paraId="6C477387" w14:textId="77777777" w:rsidR="003F3457" w:rsidRPr="003F3457" w:rsidRDefault="003F3457" w:rsidP="00D43E52">
      <w:pPr>
        <w:pStyle w:val="EndNoteBibliography"/>
      </w:pPr>
      <w:r w:rsidRPr="003F3457">
        <w:t>31.</w:t>
      </w:r>
      <w:r w:rsidRPr="003F3457">
        <w:tab/>
        <w:t xml:space="preserve">Ares, G., Velázquez, A. L., Vidal, L., Curutchet, M. R., &amp; Varela, P.,, The role of food packaging on children's diet: Insights for the design of comprehensive regulations to encourage healthier eating habits in childhood and beyond. Food Quality and Preference, 2022. </w:t>
      </w:r>
      <w:r w:rsidRPr="003F3457">
        <w:rPr>
          <w:b/>
        </w:rPr>
        <w:t>95</w:t>
      </w:r>
      <w:r w:rsidRPr="003F3457">
        <w:t>.</w:t>
      </w:r>
    </w:p>
    <w:p w14:paraId="75A8DF88" w14:textId="206AB477" w:rsidR="003F3457" w:rsidRPr="003F3457" w:rsidRDefault="003F3457" w:rsidP="00D43E52">
      <w:pPr>
        <w:pStyle w:val="EndNoteBibliography"/>
      </w:pPr>
      <w:r w:rsidRPr="003F3457">
        <w:t>32.</w:t>
      </w:r>
      <w:r w:rsidRPr="003F3457">
        <w:tab/>
        <w:t xml:space="preserve">McCann, J.R., Russell, C,G., Woods, J.L.,, The nutritional profile and on-pack marketing of toddler specific food products launched in Australia between 1996 and 2020. Nutrients, 2022. </w:t>
      </w:r>
      <w:r w:rsidRPr="003F3457">
        <w:rPr>
          <w:b/>
        </w:rPr>
        <w:t>14</w:t>
      </w:r>
      <w:r w:rsidRPr="003F3457">
        <w:t>(1).</w:t>
      </w:r>
    </w:p>
    <w:p w14:paraId="5CD7E362" w14:textId="77777777" w:rsidR="003F3457" w:rsidRPr="003F3457" w:rsidRDefault="003F3457" w:rsidP="00D43E52">
      <w:pPr>
        <w:pStyle w:val="EndNoteBibliography"/>
      </w:pPr>
      <w:r w:rsidRPr="003F3457">
        <w:t>33.</w:t>
      </w:r>
      <w:r w:rsidRPr="003F3457">
        <w:tab/>
        <w:t xml:space="preserve">Moumin, N.A., et al., Are the nutrient and textural properties of Australian commercial infant and toddler foods consistent with infant feeding advice? British Journal of Nutrition, 2020. </w:t>
      </w:r>
      <w:r w:rsidRPr="003F3457">
        <w:rPr>
          <w:b/>
        </w:rPr>
        <w:t>124</w:t>
      </w:r>
      <w:r w:rsidRPr="003F3457">
        <w:t>(7): p. 754-760.</w:t>
      </w:r>
    </w:p>
    <w:p w14:paraId="3742F315" w14:textId="77777777" w:rsidR="003F3457" w:rsidRPr="003F3457" w:rsidRDefault="003F3457" w:rsidP="00D43E52">
      <w:pPr>
        <w:pStyle w:val="EndNoteBibliography"/>
      </w:pPr>
      <w:r w:rsidRPr="003F3457">
        <w:t>34.</w:t>
      </w:r>
      <w:r w:rsidRPr="003F3457">
        <w:tab/>
        <w:t xml:space="preserve">Netting, M.J., Gold, M.S., Palmer, D.J.,, </w:t>
      </w:r>
      <w:r w:rsidRPr="003F3457">
        <w:rPr>
          <w:i/>
        </w:rPr>
        <w:t>Low allergen content of commercial baby foods. .</w:t>
      </w:r>
      <w:r w:rsidRPr="003F3457">
        <w:t xml:space="preserve"> Journal of Paediatrics and Child Health, 2020. </w:t>
      </w:r>
      <w:r w:rsidRPr="003F3457">
        <w:rPr>
          <w:b/>
        </w:rPr>
        <w:t>56</w:t>
      </w:r>
      <w:r w:rsidRPr="003F3457">
        <w:t>(10): p. 1613-1617.</w:t>
      </w:r>
    </w:p>
    <w:p w14:paraId="42185E62" w14:textId="77777777" w:rsidR="003F3457" w:rsidRPr="003F3457" w:rsidRDefault="003F3457" w:rsidP="00D43E52">
      <w:pPr>
        <w:pStyle w:val="EndNoteBibliography"/>
      </w:pPr>
      <w:r w:rsidRPr="003F3457">
        <w:lastRenderedPageBreak/>
        <w:t>35.</w:t>
      </w:r>
      <w:r w:rsidRPr="003F3457">
        <w:tab/>
        <w:t>New Zealand Ministry of Health, Food and Nutrition Guidelines for Healthy Children and Young People (Aged 2–18 years): A background paper – Revised February 2015. 2012, Ministry of Health: Wellington.</w:t>
      </w:r>
    </w:p>
    <w:p w14:paraId="133BA708" w14:textId="77777777" w:rsidR="003F3457" w:rsidRPr="003F3457" w:rsidRDefault="003F3457" w:rsidP="00D43E52">
      <w:pPr>
        <w:pStyle w:val="EndNoteBibliography"/>
      </w:pPr>
      <w:r w:rsidRPr="003F3457">
        <w:t>36.</w:t>
      </w:r>
      <w:r w:rsidRPr="003F3457">
        <w:tab/>
        <w:t xml:space="preserve">Moumin N.A., N., M.J., Golley, R.K., Mauch, C.E., Makrides, M., Green, T.J., Does Food Intake of Australian Toddlers 12–24 Months Align with Recommendations: Findings from the Australian Feeding Infants and Toddlers Study (OzFITS) 2021. Nutrients, 2022. </w:t>
      </w:r>
      <w:r w:rsidRPr="003F3457">
        <w:rPr>
          <w:b/>
        </w:rPr>
        <w:t>14</w:t>
      </w:r>
      <w:r w:rsidRPr="003F3457">
        <w:t>.</w:t>
      </w:r>
    </w:p>
    <w:p w14:paraId="3B2E1CA1" w14:textId="77777777" w:rsidR="003F3457" w:rsidRPr="003F3457" w:rsidRDefault="003F3457" w:rsidP="00D43E52">
      <w:pPr>
        <w:pStyle w:val="EndNoteBibliography"/>
      </w:pPr>
      <w:r w:rsidRPr="003F3457">
        <w:t>37.</w:t>
      </w:r>
      <w:r w:rsidRPr="003F3457">
        <w:tab/>
        <w:t xml:space="preserve">Rowan, M., et al., A Qualitative Study of Parental Perceptions of Baby Food Pouches: A Netnographic Analysis. Nutrients, 2022. </w:t>
      </w:r>
      <w:r w:rsidRPr="003F3457">
        <w:rPr>
          <w:b/>
        </w:rPr>
        <w:t>14</w:t>
      </w:r>
      <w:r w:rsidRPr="003F3457">
        <w:t>(15).</w:t>
      </w:r>
    </w:p>
    <w:p w14:paraId="5184920F" w14:textId="77777777" w:rsidR="003F3457" w:rsidRPr="003F3457" w:rsidRDefault="003F3457" w:rsidP="00D43E52">
      <w:pPr>
        <w:pStyle w:val="EndNoteBibliography"/>
      </w:pPr>
      <w:r w:rsidRPr="003F3457">
        <w:t>38.</w:t>
      </w:r>
      <w:r w:rsidRPr="003F3457">
        <w:tab/>
        <w:t xml:space="preserve">Koletzko, B., Godfrey, K.M., Poston, L., Szajewska, H., van Goudoever, J.B., de Waard, M., Brands, B., Grivell, R.M., Deussen, A.R., Dodd, J.M., Patro-Golab, B., Zalewski, B.M., and Early Nutrition Project Systematic Review Group, </w:t>
      </w:r>
      <w:r w:rsidRPr="003F3457">
        <w:rPr>
          <w:i/>
        </w:rPr>
        <w:t>Nutrition During Pregnancy, Lactation and Early Childhood and its Implications for Maternal and Long-Term Child Health: The Early Nutrition Project Recommendations.</w:t>
      </w:r>
      <w:r w:rsidRPr="003F3457">
        <w:t xml:space="preserve"> Ann Nutr Metab., 2019. </w:t>
      </w:r>
      <w:r w:rsidRPr="003F3457">
        <w:rPr>
          <w:b/>
        </w:rPr>
        <w:t>74</w:t>
      </w:r>
      <w:r w:rsidRPr="003F3457">
        <w:t>(2): p. 93-106.</w:t>
      </w:r>
    </w:p>
    <w:p w14:paraId="5694AE64" w14:textId="77777777" w:rsidR="003F3457" w:rsidRPr="003F3457" w:rsidRDefault="003F3457" w:rsidP="00D43E52">
      <w:pPr>
        <w:pStyle w:val="EndNoteBibliography"/>
      </w:pPr>
      <w:r w:rsidRPr="003F3457">
        <w:t>39.</w:t>
      </w:r>
      <w:r w:rsidRPr="003F3457">
        <w:tab/>
        <w:t xml:space="preserve">Koletzko, B., Lehmann Hirsch, N., Jewell, J., Caroli, M., Rodrigues Da Silva Breda, J., Weber, M. , </w:t>
      </w:r>
      <w:r w:rsidRPr="003F3457">
        <w:rPr>
          <w:i/>
        </w:rPr>
        <w:t>Pureed Fruit Pouches for Babies: Child Health Under Squeeze.</w:t>
      </w:r>
      <w:r w:rsidRPr="003F3457">
        <w:t xml:space="preserve"> Journal of Pediatric Gastroenterology and Nutrition 2018. </w:t>
      </w:r>
      <w:r w:rsidRPr="003F3457">
        <w:rPr>
          <w:b/>
        </w:rPr>
        <w:t>67</w:t>
      </w:r>
      <w:r w:rsidRPr="003F3457">
        <w:t>: p. 561-563.</w:t>
      </w:r>
    </w:p>
    <w:p w14:paraId="1D868A83" w14:textId="77777777" w:rsidR="003F3457" w:rsidRPr="003F3457" w:rsidRDefault="003F3457" w:rsidP="00D43E52">
      <w:pPr>
        <w:pStyle w:val="EndNoteBibliography"/>
      </w:pPr>
      <w:r w:rsidRPr="003F3457">
        <w:t>40.</w:t>
      </w:r>
      <w:r w:rsidRPr="003F3457">
        <w:tab/>
        <w:t xml:space="preserve">Netting, M., Moumin, NA., Makrides, M., Green, TJ. , </w:t>
      </w:r>
      <w:r w:rsidRPr="003F3457">
        <w:rPr>
          <w:i/>
        </w:rPr>
        <w:t>The Australian Feeding Infants and Toddlers Study (OzFITS) 2021: Highlights and Future Directions. .</w:t>
      </w:r>
      <w:r w:rsidRPr="003F3457">
        <w:t xml:space="preserve"> Nutrients. 2022 Oct 17;, 2022. </w:t>
      </w:r>
      <w:r w:rsidRPr="003F3457">
        <w:rPr>
          <w:b/>
        </w:rPr>
        <w:t>14</w:t>
      </w:r>
      <w:r w:rsidRPr="003F3457">
        <w:t>: p. 4343.</w:t>
      </w:r>
    </w:p>
    <w:p w14:paraId="4855B590" w14:textId="77777777" w:rsidR="003F3457" w:rsidRPr="003F3457" w:rsidRDefault="003F3457" w:rsidP="00D43E52">
      <w:pPr>
        <w:pStyle w:val="EndNoteBibliography"/>
      </w:pPr>
      <w:r w:rsidRPr="003F3457">
        <w:t>41.</w:t>
      </w:r>
      <w:r w:rsidRPr="003F3457">
        <w:tab/>
        <w:t xml:space="preserve">Begley, A., et al., </w:t>
      </w:r>
      <w:r w:rsidRPr="003F3457">
        <w:rPr>
          <w:i/>
        </w:rPr>
        <w:t>Mothers’ Understanding of Infant Feeding Guidelines and Their Associated Practices: A Qualitative Analysis.</w:t>
      </w:r>
      <w:r w:rsidRPr="003F3457">
        <w:t xml:space="preserve"> International Journal of Environmental Research and Public Health, 2019. </w:t>
      </w:r>
      <w:r w:rsidRPr="003F3457">
        <w:rPr>
          <w:b/>
        </w:rPr>
        <w:t>16</w:t>
      </w:r>
      <w:r w:rsidRPr="003F3457">
        <w:t>(7): p. 1141.</w:t>
      </w:r>
    </w:p>
    <w:p w14:paraId="62A51F31" w14:textId="3E7FCFDA" w:rsidR="69BB01B1" w:rsidRPr="003F3457" w:rsidRDefault="4DEC46F0" w:rsidP="00D43E52">
      <w:pPr>
        <w:rPr>
          <w:rFonts w:ascii="Segoe UI" w:eastAsia="Segoe UI" w:hAnsi="Segoe UI" w:cs="Segoe UI"/>
        </w:rPr>
      </w:pPr>
      <w:r w:rsidRPr="003F3457">
        <w:fldChar w:fldCharType="end"/>
      </w:r>
      <w:r w:rsidR="00B24B0A" w:rsidRPr="003F3457">
        <w:fldChar w:fldCharType="begin"/>
      </w:r>
      <w:r w:rsidR="00B24B0A" w:rsidRPr="003F3457">
        <w:instrText xml:space="preserve"> ADDIN </w:instrText>
      </w:r>
      <w:r w:rsidR="00B24B0A" w:rsidRPr="003F3457">
        <w:fldChar w:fldCharType="end"/>
      </w:r>
    </w:p>
    <w:sectPr w:rsidR="69BB01B1" w:rsidRPr="003F3457" w:rsidSect="00EB4FEE">
      <w:footerReference w:type="default" r:id="rId18"/>
      <w:pgSz w:w="11906" w:h="16838"/>
      <w:pgMar w:top="1440" w:right="1440" w:bottom="1440" w:left="144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649B5" w14:textId="77777777" w:rsidR="001F388B" w:rsidRDefault="001F388B" w:rsidP="00D43E52">
      <w:r>
        <w:separator/>
      </w:r>
    </w:p>
  </w:endnote>
  <w:endnote w:type="continuationSeparator" w:id="0">
    <w:p w14:paraId="4FECC599" w14:textId="77777777" w:rsidR="001F388B" w:rsidRDefault="001F388B" w:rsidP="00D43E52">
      <w:r>
        <w:continuationSeparator/>
      </w:r>
    </w:p>
  </w:endnote>
  <w:endnote w:type="continuationNotice" w:id="1">
    <w:p w14:paraId="524B3E65" w14:textId="77777777" w:rsidR="001F388B" w:rsidRDefault="001F388B" w:rsidP="00D43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854F" w14:textId="0C50E28E" w:rsidR="003A5342" w:rsidRPr="003A5342" w:rsidRDefault="003A5342" w:rsidP="00D43E52">
    <w:pPr>
      <w:pStyle w:val="Footer"/>
    </w:pPr>
    <w:r w:rsidRPr="003A5342">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9576706"/>
      <w:docPartObj>
        <w:docPartGallery w:val="Page Numbers (Bottom of Page)"/>
        <w:docPartUnique/>
      </w:docPartObj>
    </w:sdtPr>
    <w:sdtEndPr>
      <w:rPr>
        <w:noProof/>
      </w:rPr>
    </w:sdtEndPr>
    <w:sdtContent>
      <w:p w14:paraId="07D6FA82" w14:textId="1D2DFC76" w:rsidR="00E42F6A" w:rsidRPr="006864B9" w:rsidRDefault="00E42F6A" w:rsidP="00D43E52">
        <w:pPr>
          <w:pStyle w:val="Footer"/>
        </w:pPr>
        <w:r w:rsidRPr="00547841">
          <w:fldChar w:fldCharType="begin"/>
        </w:r>
        <w:r w:rsidRPr="00547841">
          <w:instrText xml:space="preserve"> PAGE   \* MERGEFORMAT </w:instrText>
        </w:r>
        <w:r w:rsidRPr="00547841">
          <w:fldChar w:fldCharType="separate"/>
        </w:r>
        <w:r w:rsidRPr="00547841">
          <w:rPr>
            <w:noProof/>
          </w:rPr>
          <w:t>2</w:t>
        </w:r>
        <w:r w:rsidRPr="0054784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112340"/>
      <w:docPartObj>
        <w:docPartGallery w:val="Page Numbers (Bottom of Page)"/>
        <w:docPartUnique/>
      </w:docPartObj>
    </w:sdtPr>
    <w:sdtEndPr>
      <w:rPr>
        <w:noProof/>
      </w:rPr>
    </w:sdtEndPr>
    <w:sdtContent>
      <w:p w14:paraId="6FE464C5" w14:textId="00B214CA" w:rsidR="00060F06" w:rsidRPr="00060F06" w:rsidRDefault="00060F06" w:rsidP="00D43E52">
        <w:pPr>
          <w:pStyle w:val="Footer"/>
        </w:pPr>
        <w:r w:rsidRPr="00060F06">
          <w:fldChar w:fldCharType="begin"/>
        </w:r>
        <w:r w:rsidRPr="00060F06">
          <w:instrText xml:space="preserve"> PAGE   \* MERGEFORMAT </w:instrText>
        </w:r>
        <w:r w:rsidRPr="00060F06">
          <w:fldChar w:fldCharType="separate"/>
        </w:r>
        <w:r w:rsidRPr="00060F06">
          <w:rPr>
            <w:noProof/>
          </w:rPr>
          <w:t>2</w:t>
        </w:r>
        <w:r w:rsidRPr="00060F06">
          <w:rPr>
            <w:noProof/>
          </w:rPr>
          <w:fldChar w:fldCharType="end"/>
        </w:r>
      </w:p>
    </w:sdtContent>
  </w:sdt>
  <w:p w14:paraId="7C9AED18" w14:textId="32C25E5D" w:rsidR="00AA31C6" w:rsidRDefault="00AA31C6" w:rsidP="00D43E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9764507"/>
      <w:docPartObj>
        <w:docPartGallery w:val="Page Numbers (Bottom of Page)"/>
        <w:docPartUnique/>
      </w:docPartObj>
    </w:sdtPr>
    <w:sdtEndPr>
      <w:rPr>
        <w:noProof/>
      </w:rPr>
    </w:sdtEndPr>
    <w:sdtContent>
      <w:p w14:paraId="2C27DFA9" w14:textId="2C7128B1" w:rsidR="00AA31C6" w:rsidRPr="00EB4FEE" w:rsidRDefault="00AA1014" w:rsidP="00D43E52">
        <w:pPr>
          <w:pStyle w:val="Footer"/>
        </w:pPr>
        <w:r w:rsidRPr="00EB4FEE">
          <w:fldChar w:fldCharType="begin"/>
        </w:r>
        <w:r w:rsidRPr="00EB4FEE">
          <w:instrText xml:space="preserve"> PAGE   \* MERGEFORMAT </w:instrText>
        </w:r>
        <w:r w:rsidRPr="00EB4FEE">
          <w:fldChar w:fldCharType="separate"/>
        </w:r>
        <w:r w:rsidRPr="00EB4FEE">
          <w:rPr>
            <w:noProof/>
          </w:rPr>
          <w:t>2</w:t>
        </w:r>
        <w:r w:rsidRPr="00EB4FE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96F1B" w14:textId="77777777" w:rsidR="001F388B" w:rsidRDefault="001F388B" w:rsidP="00D43E52">
      <w:r>
        <w:separator/>
      </w:r>
    </w:p>
  </w:footnote>
  <w:footnote w:type="continuationSeparator" w:id="0">
    <w:p w14:paraId="0AAF4F78" w14:textId="77777777" w:rsidR="001F388B" w:rsidRDefault="001F388B" w:rsidP="00D43E52">
      <w:r>
        <w:continuationSeparator/>
      </w:r>
    </w:p>
  </w:footnote>
  <w:footnote w:type="continuationNotice" w:id="1">
    <w:p w14:paraId="44F92048" w14:textId="77777777" w:rsidR="001F388B" w:rsidRDefault="001F388B" w:rsidP="00D43E52"/>
  </w:footnote>
  <w:footnote w:id="2">
    <w:p w14:paraId="2E97D621" w14:textId="238D51D9" w:rsidR="00AD6464" w:rsidRDefault="00AD6464" w:rsidP="00D43E52">
      <w:pPr>
        <w:pStyle w:val="FootnoteText"/>
      </w:pPr>
      <w:r>
        <w:rPr>
          <w:rStyle w:val="FootnoteReference"/>
        </w:rPr>
        <w:footnoteRef/>
      </w:r>
      <w:r>
        <w:t xml:space="preserve"> </w:t>
      </w:r>
      <w:r w:rsidRPr="001C5956">
        <w:t>Total does not add to 100% as not all industry submitters answered the question about preferred approaches</w:t>
      </w:r>
    </w:p>
  </w:footnote>
  <w:footnote w:id="3">
    <w:p w14:paraId="71B72E3C" w14:textId="63039FD5" w:rsidR="00C8306E" w:rsidRDefault="00C8306E" w:rsidP="00D43E52">
      <w:pPr>
        <w:pStyle w:val="FootnoteText"/>
      </w:pPr>
      <w:r>
        <w:rPr>
          <w:rStyle w:val="FootnoteReference"/>
        </w:rPr>
        <w:footnoteRef/>
      </w:r>
      <w:r>
        <w:t xml:space="preserve"> </w:t>
      </w:r>
      <w:r w:rsidR="008E30A3" w:rsidRPr="001C5956">
        <w:t xml:space="preserve">The health halo effect refers to the act of overestimating the healthfulness of an item based on </w:t>
      </w:r>
      <w:r w:rsidR="00763098" w:rsidRPr="001C5956">
        <w:t>product</w:t>
      </w:r>
      <w:r w:rsidR="008E30A3" w:rsidRPr="001C5956">
        <w:t xml:space="preserve"> claim</w:t>
      </w:r>
      <w:r w:rsidR="00763098" w:rsidRPr="001C5956">
        <w:t>s</w:t>
      </w:r>
      <w:r w:rsidR="008E30A3" w:rsidRPr="001C5956">
        <w:t>, such as being low in calories or low in fat.</w:t>
      </w:r>
    </w:p>
  </w:footnote>
  <w:footnote w:id="4">
    <w:p w14:paraId="2E0A7B4A" w14:textId="3A9DAFB3" w:rsidR="00E807BD" w:rsidRDefault="00E807BD" w:rsidP="00D43E52">
      <w:pPr>
        <w:pStyle w:val="FootnoteText"/>
      </w:pPr>
      <w:r>
        <w:rPr>
          <w:rStyle w:val="FootnoteReference"/>
        </w:rPr>
        <w:footnoteRef/>
      </w:r>
      <w:r>
        <w:t xml:space="preserve"> </w:t>
      </w:r>
      <w:r w:rsidR="00944FD9" w:rsidRPr="001C5956">
        <w:t xml:space="preserve">Under the </w:t>
      </w:r>
      <w:r w:rsidR="00E816E0" w:rsidRPr="001C5956">
        <w:t xml:space="preserve">Australia New Zealand </w:t>
      </w:r>
      <w:r w:rsidR="00944FD9" w:rsidRPr="001C5956">
        <w:t xml:space="preserve">Food Standards Code Part 2.9, infant formula, toddler milks and other formulated supplementary foods for infants and young children are </w:t>
      </w:r>
      <w:r w:rsidR="006B40B6" w:rsidRPr="001C5956">
        <w:t xml:space="preserve">prohibited </w:t>
      </w:r>
      <w:r w:rsidR="00120E74" w:rsidRPr="001C5956">
        <w:t>from displaying the HSR</w:t>
      </w:r>
      <w:r w:rsidR="00944FD9" w:rsidRPr="001C5956">
        <w:t>.</w:t>
      </w:r>
      <w:r w:rsidR="00430DEC" w:rsidRPr="001C5956">
        <w:t xml:space="preserve"> General foods targeted at young children over 12 months of age are eligible to display the HSR</w:t>
      </w:r>
      <w:r w:rsidR="00ED4540" w:rsidRPr="001C5956">
        <w:t>.</w:t>
      </w:r>
    </w:p>
  </w:footnote>
</w:footnotes>
</file>

<file path=word/intelligence2.xml><?xml version="1.0" encoding="utf-8"?>
<int2:intelligence xmlns:int2="http://schemas.microsoft.com/office/intelligence/2020/intelligence" xmlns:oel="http://schemas.microsoft.com/office/2019/extlst">
  <int2:observations>
    <int2:textHash int2:hashCode="oHTf4PD1xL+bf+" int2:id="TB35bMG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E30D866"/>
    <w:lvl w:ilvl="0">
      <w:start w:val="1"/>
      <w:numFmt w:val="bullet"/>
      <w:pStyle w:val="ListBullet3"/>
      <w:lvlText w:val="o"/>
      <w:lvlJc w:val="left"/>
      <w:pPr>
        <w:ind w:left="926" w:hanging="360"/>
      </w:pPr>
      <w:rPr>
        <w:rFonts w:ascii="Courier New" w:hAnsi="Courier New" w:cs="Arial" w:hint="default"/>
      </w:rPr>
    </w:lvl>
  </w:abstractNum>
  <w:abstractNum w:abstractNumId="1" w15:restartNumberingAfterBreak="0">
    <w:nsid w:val="FFFFFF83"/>
    <w:multiLevelType w:val="singleLevel"/>
    <w:tmpl w:val="8E560C1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9F2445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83C1B3"/>
    <w:multiLevelType w:val="hybridMultilevel"/>
    <w:tmpl w:val="450AE98C"/>
    <w:lvl w:ilvl="0" w:tplc="539C1DC2">
      <w:start w:val="1"/>
      <w:numFmt w:val="bullet"/>
      <w:lvlText w:val="·"/>
      <w:lvlJc w:val="left"/>
      <w:pPr>
        <w:ind w:left="720" w:hanging="360"/>
      </w:pPr>
      <w:rPr>
        <w:rFonts w:ascii="Symbol" w:hAnsi="Symbol" w:hint="default"/>
      </w:rPr>
    </w:lvl>
    <w:lvl w:ilvl="1" w:tplc="EFFE80F4">
      <w:start w:val="1"/>
      <w:numFmt w:val="bullet"/>
      <w:lvlText w:val="o"/>
      <w:lvlJc w:val="left"/>
      <w:pPr>
        <w:ind w:left="1440" w:hanging="360"/>
      </w:pPr>
      <w:rPr>
        <w:rFonts w:ascii="Courier New" w:hAnsi="Courier New" w:hint="default"/>
      </w:rPr>
    </w:lvl>
    <w:lvl w:ilvl="2" w:tplc="7562B8A2">
      <w:start w:val="1"/>
      <w:numFmt w:val="bullet"/>
      <w:lvlText w:val=""/>
      <w:lvlJc w:val="left"/>
      <w:pPr>
        <w:ind w:left="2160" w:hanging="360"/>
      </w:pPr>
      <w:rPr>
        <w:rFonts w:ascii="Wingdings" w:hAnsi="Wingdings" w:hint="default"/>
      </w:rPr>
    </w:lvl>
    <w:lvl w:ilvl="3" w:tplc="9472862A">
      <w:start w:val="1"/>
      <w:numFmt w:val="bullet"/>
      <w:lvlText w:val=""/>
      <w:lvlJc w:val="left"/>
      <w:pPr>
        <w:ind w:left="2880" w:hanging="360"/>
      </w:pPr>
      <w:rPr>
        <w:rFonts w:ascii="Symbol" w:hAnsi="Symbol" w:hint="default"/>
      </w:rPr>
    </w:lvl>
    <w:lvl w:ilvl="4" w:tplc="6B2E55F8">
      <w:start w:val="1"/>
      <w:numFmt w:val="bullet"/>
      <w:lvlText w:val="o"/>
      <w:lvlJc w:val="left"/>
      <w:pPr>
        <w:ind w:left="3600" w:hanging="360"/>
      </w:pPr>
      <w:rPr>
        <w:rFonts w:ascii="Courier New" w:hAnsi="Courier New" w:hint="default"/>
      </w:rPr>
    </w:lvl>
    <w:lvl w:ilvl="5" w:tplc="5B8EB730">
      <w:start w:val="1"/>
      <w:numFmt w:val="bullet"/>
      <w:lvlText w:val=""/>
      <w:lvlJc w:val="left"/>
      <w:pPr>
        <w:ind w:left="4320" w:hanging="360"/>
      </w:pPr>
      <w:rPr>
        <w:rFonts w:ascii="Wingdings" w:hAnsi="Wingdings" w:hint="default"/>
      </w:rPr>
    </w:lvl>
    <w:lvl w:ilvl="6" w:tplc="6102E484">
      <w:start w:val="1"/>
      <w:numFmt w:val="bullet"/>
      <w:lvlText w:val=""/>
      <w:lvlJc w:val="left"/>
      <w:pPr>
        <w:ind w:left="5040" w:hanging="360"/>
      </w:pPr>
      <w:rPr>
        <w:rFonts w:ascii="Symbol" w:hAnsi="Symbol" w:hint="default"/>
      </w:rPr>
    </w:lvl>
    <w:lvl w:ilvl="7" w:tplc="4EBE247E">
      <w:start w:val="1"/>
      <w:numFmt w:val="bullet"/>
      <w:lvlText w:val="o"/>
      <w:lvlJc w:val="left"/>
      <w:pPr>
        <w:ind w:left="5760" w:hanging="360"/>
      </w:pPr>
      <w:rPr>
        <w:rFonts w:ascii="Courier New" w:hAnsi="Courier New" w:hint="default"/>
      </w:rPr>
    </w:lvl>
    <w:lvl w:ilvl="8" w:tplc="7A4A1058">
      <w:start w:val="1"/>
      <w:numFmt w:val="bullet"/>
      <w:lvlText w:val=""/>
      <w:lvlJc w:val="left"/>
      <w:pPr>
        <w:ind w:left="6480" w:hanging="360"/>
      </w:pPr>
      <w:rPr>
        <w:rFonts w:ascii="Wingdings" w:hAnsi="Wingdings" w:hint="default"/>
      </w:rPr>
    </w:lvl>
  </w:abstractNum>
  <w:abstractNum w:abstractNumId="4" w15:restartNumberingAfterBreak="0">
    <w:nsid w:val="120F7213"/>
    <w:multiLevelType w:val="hybridMultilevel"/>
    <w:tmpl w:val="1014494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 w15:restartNumberingAfterBreak="0">
    <w:nsid w:val="12AB6EC6"/>
    <w:multiLevelType w:val="hybridMultilevel"/>
    <w:tmpl w:val="F850C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2B8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D92EB9"/>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FBF62DD"/>
    <w:multiLevelType w:val="multilevel"/>
    <w:tmpl w:val="644AE05E"/>
    <w:lvl w:ilvl="0">
      <w:start w:val="1"/>
      <w:numFmt w:val="bullet"/>
      <w:lvlText w:val=""/>
      <w:lvlJc w:val="left"/>
      <w:pPr>
        <w:tabs>
          <w:tab w:val="num" w:pos="720"/>
        </w:tabs>
        <w:ind w:left="720" w:hanging="360"/>
      </w:pPr>
      <w:rPr>
        <w:rFonts w:ascii="Symbol" w:hAnsi="Symbol" w:hint="default"/>
        <w:sz w:val="16"/>
        <w:szCs w:val="1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2C69D0"/>
    <w:multiLevelType w:val="hybridMultilevel"/>
    <w:tmpl w:val="8F1E0B06"/>
    <w:lvl w:ilvl="0" w:tplc="4B822EDC">
      <w:start w:val="1"/>
      <w:numFmt w:val="bullet"/>
      <w:lvlText w:val=""/>
      <w:lvlJc w:val="left"/>
      <w:pPr>
        <w:ind w:left="284" w:hanging="171"/>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A91534"/>
    <w:multiLevelType w:val="hybridMultilevel"/>
    <w:tmpl w:val="E648DCC2"/>
    <w:lvl w:ilvl="0" w:tplc="8F04F49A">
      <w:start w:val="1"/>
      <w:numFmt w:val="bullet"/>
      <w:lvlText w:val="-"/>
      <w:lvlJc w:val="left"/>
      <w:pPr>
        <w:ind w:left="360" w:hanging="360"/>
      </w:pPr>
      <w:rPr>
        <w:rFonts w:ascii="Aptos" w:hAnsi="Aptos" w:hint="default"/>
      </w:rPr>
    </w:lvl>
    <w:lvl w:ilvl="1" w:tplc="56CC5542">
      <w:start w:val="1"/>
      <w:numFmt w:val="bullet"/>
      <w:lvlText w:val="o"/>
      <w:lvlJc w:val="left"/>
      <w:pPr>
        <w:ind w:left="1080" w:hanging="360"/>
      </w:pPr>
      <w:rPr>
        <w:rFonts w:ascii="Courier New" w:hAnsi="Courier New" w:hint="default"/>
      </w:rPr>
    </w:lvl>
    <w:lvl w:ilvl="2" w:tplc="399A2BFA">
      <w:start w:val="1"/>
      <w:numFmt w:val="bullet"/>
      <w:lvlText w:val=""/>
      <w:lvlJc w:val="left"/>
      <w:pPr>
        <w:ind w:left="1800" w:hanging="360"/>
      </w:pPr>
      <w:rPr>
        <w:rFonts w:ascii="Wingdings" w:hAnsi="Wingdings" w:hint="default"/>
      </w:rPr>
    </w:lvl>
    <w:lvl w:ilvl="3" w:tplc="9F46D964">
      <w:start w:val="1"/>
      <w:numFmt w:val="bullet"/>
      <w:lvlText w:val=""/>
      <w:lvlJc w:val="left"/>
      <w:pPr>
        <w:ind w:left="2520" w:hanging="360"/>
      </w:pPr>
      <w:rPr>
        <w:rFonts w:ascii="Symbol" w:hAnsi="Symbol" w:hint="default"/>
      </w:rPr>
    </w:lvl>
    <w:lvl w:ilvl="4" w:tplc="5D585078">
      <w:start w:val="1"/>
      <w:numFmt w:val="bullet"/>
      <w:lvlText w:val="o"/>
      <w:lvlJc w:val="left"/>
      <w:pPr>
        <w:ind w:left="3240" w:hanging="360"/>
      </w:pPr>
      <w:rPr>
        <w:rFonts w:ascii="Courier New" w:hAnsi="Courier New" w:hint="default"/>
      </w:rPr>
    </w:lvl>
    <w:lvl w:ilvl="5" w:tplc="9F06230C">
      <w:start w:val="1"/>
      <w:numFmt w:val="bullet"/>
      <w:lvlText w:val=""/>
      <w:lvlJc w:val="left"/>
      <w:pPr>
        <w:ind w:left="3960" w:hanging="360"/>
      </w:pPr>
      <w:rPr>
        <w:rFonts w:ascii="Wingdings" w:hAnsi="Wingdings" w:hint="default"/>
      </w:rPr>
    </w:lvl>
    <w:lvl w:ilvl="6" w:tplc="0422E11C">
      <w:start w:val="1"/>
      <w:numFmt w:val="bullet"/>
      <w:lvlText w:val=""/>
      <w:lvlJc w:val="left"/>
      <w:pPr>
        <w:ind w:left="4680" w:hanging="360"/>
      </w:pPr>
      <w:rPr>
        <w:rFonts w:ascii="Symbol" w:hAnsi="Symbol" w:hint="default"/>
      </w:rPr>
    </w:lvl>
    <w:lvl w:ilvl="7" w:tplc="8402D10C">
      <w:start w:val="1"/>
      <w:numFmt w:val="bullet"/>
      <w:lvlText w:val="o"/>
      <w:lvlJc w:val="left"/>
      <w:pPr>
        <w:ind w:left="5400" w:hanging="360"/>
      </w:pPr>
      <w:rPr>
        <w:rFonts w:ascii="Courier New" w:hAnsi="Courier New" w:hint="default"/>
      </w:rPr>
    </w:lvl>
    <w:lvl w:ilvl="8" w:tplc="59441700">
      <w:start w:val="1"/>
      <w:numFmt w:val="bullet"/>
      <w:lvlText w:val=""/>
      <w:lvlJc w:val="left"/>
      <w:pPr>
        <w:ind w:left="6120" w:hanging="360"/>
      </w:pPr>
      <w:rPr>
        <w:rFonts w:ascii="Wingdings" w:hAnsi="Wingdings" w:hint="default"/>
      </w:rPr>
    </w:lvl>
  </w:abstractNum>
  <w:abstractNum w:abstractNumId="11" w15:restartNumberingAfterBreak="0">
    <w:nsid w:val="508FD280"/>
    <w:multiLevelType w:val="hybridMultilevel"/>
    <w:tmpl w:val="1F5C9154"/>
    <w:lvl w:ilvl="0" w:tplc="DF345772">
      <w:start w:val="1"/>
      <w:numFmt w:val="bullet"/>
      <w:lvlText w:val="-"/>
      <w:lvlJc w:val="left"/>
      <w:pPr>
        <w:ind w:left="360" w:hanging="360"/>
      </w:pPr>
      <w:rPr>
        <w:rFonts w:ascii="Aptos" w:hAnsi="Aptos" w:hint="default"/>
      </w:rPr>
    </w:lvl>
    <w:lvl w:ilvl="1" w:tplc="15F6BB4E">
      <w:start w:val="1"/>
      <w:numFmt w:val="bullet"/>
      <w:lvlText w:val="o"/>
      <w:lvlJc w:val="left"/>
      <w:pPr>
        <w:ind w:left="1080" w:hanging="360"/>
      </w:pPr>
      <w:rPr>
        <w:rFonts w:ascii="Courier New" w:hAnsi="Courier New" w:hint="default"/>
      </w:rPr>
    </w:lvl>
    <w:lvl w:ilvl="2" w:tplc="21589F3E">
      <w:start w:val="1"/>
      <w:numFmt w:val="bullet"/>
      <w:lvlText w:val=""/>
      <w:lvlJc w:val="left"/>
      <w:pPr>
        <w:ind w:left="1800" w:hanging="360"/>
      </w:pPr>
      <w:rPr>
        <w:rFonts w:ascii="Wingdings" w:hAnsi="Wingdings" w:hint="default"/>
      </w:rPr>
    </w:lvl>
    <w:lvl w:ilvl="3" w:tplc="7C4CD382">
      <w:start w:val="1"/>
      <w:numFmt w:val="bullet"/>
      <w:lvlText w:val=""/>
      <w:lvlJc w:val="left"/>
      <w:pPr>
        <w:ind w:left="2520" w:hanging="360"/>
      </w:pPr>
      <w:rPr>
        <w:rFonts w:ascii="Symbol" w:hAnsi="Symbol" w:hint="default"/>
      </w:rPr>
    </w:lvl>
    <w:lvl w:ilvl="4" w:tplc="B5588F76">
      <w:start w:val="1"/>
      <w:numFmt w:val="bullet"/>
      <w:lvlText w:val="o"/>
      <w:lvlJc w:val="left"/>
      <w:pPr>
        <w:ind w:left="3240" w:hanging="360"/>
      </w:pPr>
      <w:rPr>
        <w:rFonts w:ascii="Courier New" w:hAnsi="Courier New" w:hint="default"/>
      </w:rPr>
    </w:lvl>
    <w:lvl w:ilvl="5" w:tplc="3CCA91EC">
      <w:start w:val="1"/>
      <w:numFmt w:val="bullet"/>
      <w:lvlText w:val=""/>
      <w:lvlJc w:val="left"/>
      <w:pPr>
        <w:ind w:left="3960" w:hanging="360"/>
      </w:pPr>
      <w:rPr>
        <w:rFonts w:ascii="Wingdings" w:hAnsi="Wingdings" w:hint="default"/>
      </w:rPr>
    </w:lvl>
    <w:lvl w:ilvl="6" w:tplc="B18244E4">
      <w:start w:val="1"/>
      <w:numFmt w:val="bullet"/>
      <w:lvlText w:val=""/>
      <w:lvlJc w:val="left"/>
      <w:pPr>
        <w:ind w:left="4680" w:hanging="360"/>
      </w:pPr>
      <w:rPr>
        <w:rFonts w:ascii="Symbol" w:hAnsi="Symbol" w:hint="default"/>
      </w:rPr>
    </w:lvl>
    <w:lvl w:ilvl="7" w:tplc="5F6C1816">
      <w:start w:val="1"/>
      <w:numFmt w:val="bullet"/>
      <w:lvlText w:val="o"/>
      <w:lvlJc w:val="left"/>
      <w:pPr>
        <w:ind w:left="5400" w:hanging="360"/>
      </w:pPr>
      <w:rPr>
        <w:rFonts w:ascii="Courier New" w:hAnsi="Courier New" w:hint="default"/>
      </w:rPr>
    </w:lvl>
    <w:lvl w:ilvl="8" w:tplc="47642FB4">
      <w:start w:val="1"/>
      <w:numFmt w:val="bullet"/>
      <w:lvlText w:val=""/>
      <w:lvlJc w:val="left"/>
      <w:pPr>
        <w:ind w:left="6120" w:hanging="360"/>
      </w:pPr>
      <w:rPr>
        <w:rFonts w:ascii="Wingdings" w:hAnsi="Wingdings" w:hint="default"/>
      </w:rPr>
    </w:lvl>
  </w:abstractNum>
  <w:abstractNum w:abstractNumId="12" w15:restartNumberingAfterBreak="0">
    <w:nsid w:val="5B1330BB"/>
    <w:multiLevelType w:val="hybridMultilevel"/>
    <w:tmpl w:val="AA725ECA"/>
    <w:lvl w:ilvl="0" w:tplc="A484C95E">
      <w:start w:val="416"/>
      <w:numFmt w:val="bullet"/>
      <w:lvlText w:val="-"/>
      <w:lvlJc w:val="left"/>
      <w:pPr>
        <w:ind w:left="720" w:hanging="360"/>
      </w:pPr>
      <w:rPr>
        <w:rFonts w:ascii="Calibri" w:eastAsia="Aptos"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B4829E8"/>
    <w:multiLevelType w:val="hybridMultilevel"/>
    <w:tmpl w:val="A0F4407E"/>
    <w:lvl w:ilvl="0" w:tplc="9BC0A8F4">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940302"/>
    <w:multiLevelType w:val="multilevel"/>
    <w:tmpl w:val="82AA23B6"/>
    <w:lvl w:ilvl="0">
      <w:start w:val="1"/>
      <w:numFmt w:val="bullet"/>
      <w:pStyle w:val="ListBullet2"/>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457F86"/>
    <w:multiLevelType w:val="hybridMultilevel"/>
    <w:tmpl w:val="079685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A9E7FFC"/>
    <w:multiLevelType w:val="hybridMultilevel"/>
    <w:tmpl w:val="03460336"/>
    <w:lvl w:ilvl="0" w:tplc="7360CE3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AF1A3C"/>
    <w:multiLevelType w:val="hybridMultilevel"/>
    <w:tmpl w:val="BCC0B31C"/>
    <w:lvl w:ilvl="0" w:tplc="0C090001">
      <w:start w:val="1"/>
      <w:numFmt w:val="bullet"/>
      <w:lvlText w:val=""/>
      <w:lvlJc w:val="left"/>
      <w:pPr>
        <w:ind w:left="720" w:hanging="360"/>
      </w:pPr>
      <w:rPr>
        <w:rFonts w:ascii="Symbol" w:hAnsi="Symbol" w:hint="default"/>
      </w:rPr>
    </w:lvl>
    <w:lvl w:ilvl="1" w:tplc="C8F860D4">
      <w:numFmt w:val="bullet"/>
      <w:lvlText w:val="•"/>
      <w:lvlJc w:val="left"/>
      <w:pPr>
        <w:ind w:left="1440" w:hanging="360"/>
      </w:pPr>
      <w:rPr>
        <w:rFonts w:ascii="Calibri" w:eastAsia="Times New Roman" w:hAnsi="Calibri" w:cs="Calibri" w:hint="default"/>
        <w:sz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0321B8"/>
    <w:multiLevelType w:val="hybridMultilevel"/>
    <w:tmpl w:val="56962D1C"/>
    <w:lvl w:ilvl="0" w:tplc="063C788C">
      <w:start w:val="1"/>
      <w:numFmt w:val="bullet"/>
      <w:lvlText w:val=""/>
      <w:lvlJc w:val="left"/>
      <w:pPr>
        <w:ind w:left="720" w:hanging="360"/>
      </w:pPr>
      <w:rPr>
        <w:rFonts w:ascii="Symbol" w:hAnsi="Symbol" w:hint="default"/>
        <w:sz w:val="16"/>
        <w:szCs w:val="16"/>
      </w:rPr>
    </w:lvl>
    <w:lvl w:ilvl="1" w:tplc="F0CC6204">
      <w:start w:val="1"/>
      <w:numFmt w:val="bullet"/>
      <w:lvlText w:val="o"/>
      <w:lvlJc w:val="left"/>
      <w:pPr>
        <w:ind w:left="1440" w:hanging="360"/>
      </w:pPr>
      <w:rPr>
        <w:rFonts w:ascii="Courier New" w:hAnsi="Courier New" w:cs="Courier New" w:hint="default"/>
        <w:sz w:val="16"/>
        <w:szCs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87715">
    <w:abstractNumId w:val="9"/>
  </w:num>
  <w:num w:numId="2" w16cid:durableId="2139951194">
    <w:abstractNumId w:val="14"/>
  </w:num>
  <w:num w:numId="3" w16cid:durableId="396439236">
    <w:abstractNumId w:val="4"/>
  </w:num>
  <w:num w:numId="4" w16cid:durableId="1492529296">
    <w:abstractNumId w:val="6"/>
  </w:num>
  <w:num w:numId="5" w16cid:durableId="545291903">
    <w:abstractNumId w:val="5"/>
  </w:num>
  <w:num w:numId="6" w16cid:durableId="1274286206">
    <w:abstractNumId w:val="12"/>
  </w:num>
  <w:num w:numId="7" w16cid:durableId="1730223336">
    <w:abstractNumId w:val="17"/>
  </w:num>
  <w:num w:numId="8" w16cid:durableId="1501575525">
    <w:abstractNumId w:val="11"/>
  </w:num>
  <w:num w:numId="9" w16cid:durableId="440034834">
    <w:abstractNumId w:val="10"/>
  </w:num>
  <w:num w:numId="10" w16cid:durableId="1159268251">
    <w:abstractNumId w:val="15"/>
  </w:num>
  <w:num w:numId="11" w16cid:durableId="1979604807">
    <w:abstractNumId w:val="16"/>
  </w:num>
  <w:num w:numId="12" w16cid:durableId="1528055774">
    <w:abstractNumId w:val="3"/>
  </w:num>
  <w:num w:numId="13" w16cid:durableId="437216802">
    <w:abstractNumId w:val="18"/>
  </w:num>
  <w:num w:numId="14" w16cid:durableId="1310674439">
    <w:abstractNumId w:val="8"/>
  </w:num>
  <w:num w:numId="15" w16cid:durableId="2035572057">
    <w:abstractNumId w:val="13"/>
  </w:num>
  <w:num w:numId="16" w16cid:durableId="1849058228">
    <w:abstractNumId w:val="1"/>
  </w:num>
  <w:num w:numId="17" w16cid:durableId="1750421303">
    <w:abstractNumId w:val="7"/>
  </w:num>
  <w:num w:numId="18" w16cid:durableId="190803295">
    <w:abstractNumId w:val="2"/>
  </w:num>
  <w:num w:numId="19" w16cid:durableId="94746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p09ezrn22a5wev2z0p9awjfpfxzaxfsea0&quot;&gt;My EndNote Library&lt;record-ids&gt;&lt;item&gt;3&lt;/item&gt;&lt;item&gt;8&lt;/item&gt;&lt;item&gt;11&lt;/item&gt;&lt;item&gt;12&lt;/item&gt;&lt;item&gt;22&lt;/item&gt;&lt;item&gt;29&lt;/item&gt;&lt;item&gt;31&lt;/item&gt;&lt;item&gt;55&lt;/item&gt;&lt;item&gt;63&lt;/item&gt;&lt;item&gt;143&lt;/item&gt;&lt;item&gt;152&lt;/item&gt;&lt;item&gt;153&lt;/item&gt;&lt;item&gt;156&lt;/item&gt;&lt;item&gt;217&lt;/item&gt;&lt;item&gt;222&lt;/item&gt;&lt;item&gt;225&lt;/item&gt;&lt;item&gt;226&lt;/item&gt;&lt;item&gt;227&lt;/item&gt;&lt;item&gt;228&lt;/item&gt;&lt;item&gt;231&lt;/item&gt;&lt;item&gt;232&lt;/item&gt;&lt;item&gt;233&lt;/item&gt;&lt;item&gt;235&lt;/item&gt;&lt;item&gt;236&lt;/item&gt;&lt;item&gt;237&lt;/item&gt;&lt;item&gt;240&lt;/item&gt;&lt;item&gt;241&lt;/item&gt;&lt;item&gt;246&lt;/item&gt;&lt;item&gt;249&lt;/item&gt;&lt;item&gt;250&lt;/item&gt;&lt;item&gt;252&lt;/item&gt;&lt;item&gt;256&lt;/item&gt;&lt;item&gt;257&lt;/item&gt;&lt;item&gt;258&lt;/item&gt;&lt;item&gt;260&lt;/item&gt;&lt;item&gt;261&lt;/item&gt;&lt;item&gt;262&lt;/item&gt;&lt;item&gt;263&lt;/item&gt;&lt;item&gt;264&lt;/item&gt;&lt;item&gt;265&lt;/item&gt;&lt;/record-ids&gt;&lt;/item&gt;&lt;/Libraries&gt;"/>
  </w:docVars>
  <w:rsids>
    <w:rsidRoot w:val="00D4128B"/>
    <w:rsid w:val="00000183"/>
    <w:rsid w:val="000006E6"/>
    <w:rsid w:val="000008DE"/>
    <w:rsid w:val="00000DE2"/>
    <w:rsid w:val="00001813"/>
    <w:rsid w:val="00003BC0"/>
    <w:rsid w:val="00003C0E"/>
    <w:rsid w:val="00005216"/>
    <w:rsid w:val="00005402"/>
    <w:rsid w:val="00005D0C"/>
    <w:rsid w:val="00005F52"/>
    <w:rsid w:val="00006554"/>
    <w:rsid w:val="00006E46"/>
    <w:rsid w:val="00007A58"/>
    <w:rsid w:val="00007C87"/>
    <w:rsid w:val="000103C4"/>
    <w:rsid w:val="000112CD"/>
    <w:rsid w:val="00011900"/>
    <w:rsid w:val="0001240A"/>
    <w:rsid w:val="000128A0"/>
    <w:rsid w:val="00012996"/>
    <w:rsid w:val="000129C5"/>
    <w:rsid w:val="00012C49"/>
    <w:rsid w:val="000137E2"/>
    <w:rsid w:val="000139B3"/>
    <w:rsid w:val="000140DA"/>
    <w:rsid w:val="000143EA"/>
    <w:rsid w:val="00015070"/>
    <w:rsid w:val="000151DA"/>
    <w:rsid w:val="00015953"/>
    <w:rsid w:val="00015E98"/>
    <w:rsid w:val="000167B2"/>
    <w:rsid w:val="00016CB3"/>
    <w:rsid w:val="00016D1A"/>
    <w:rsid w:val="00017885"/>
    <w:rsid w:val="000200BA"/>
    <w:rsid w:val="000204EE"/>
    <w:rsid w:val="0002081E"/>
    <w:rsid w:val="00020B18"/>
    <w:rsid w:val="0002218A"/>
    <w:rsid w:val="0002338A"/>
    <w:rsid w:val="000238EA"/>
    <w:rsid w:val="00023B60"/>
    <w:rsid w:val="00023B7B"/>
    <w:rsid w:val="00023B93"/>
    <w:rsid w:val="00023E3D"/>
    <w:rsid w:val="0002481E"/>
    <w:rsid w:val="00024BFE"/>
    <w:rsid w:val="000252C7"/>
    <w:rsid w:val="00025BC9"/>
    <w:rsid w:val="00026B51"/>
    <w:rsid w:val="00026D79"/>
    <w:rsid w:val="0002708F"/>
    <w:rsid w:val="00027798"/>
    <w:rsid w:val="00027D1C"/>
    <w:rsid w:val="000285F9"/>
    <w:rsid w:val="0003000F"/>
    <w:rsid w:val="000307DB"/>
    <w:rsid w:val="0003087F"/>
    <w:rsid w:val="00030C8E"/>
    <w:rsid w:val="0003152E"/>
    <w:rsid w:val="00031D29"/>
    <w:rsid w:val="00031D76"/>
    <w:rsid w:val="00032018"/>
    <w:rsid w:val="000329E7"/>
    <w:rsid w:val="00033D0E"/>
    <w:rsid w:val="00034092"/>
    <w:rsid w:val="000352FF"/>
    <w:rsid w:val="00035434"/>
    <w:rsid w:val="0003600D"/>
    <w:rsid w:val="00036163"/>
    <w:rsid w:val="000368BE"/>
    <w:rsid w:val="00036DD0"/>
    <w:rsid w:val="00037D3A"/>
    <w:rsid w:val="00037F55"/>
    <w:rsid w:val="00037FD8"/>
    <w:rsid w:val="000418A1"/>
    <w:rsid w:val="00041B9D"/>
    <w:rsid w:val="00041C09"/>
    <w:rsid w:val="00042185"/>
    <w:rsid w:val="00042FC9"/>
    <w:rsid w:val="00043316"/>
    <w:rsid w:val="000436CD"/>
    <w:rsid w:val="0004414D"/>
    <w:rsid w:val="00044D88"/>
    <w:rsid w:val="0004558A"/>
    <w:rsid w:val="0004588A"/>
    <w:rsid w:val="00050251"/>
    <w:rsid w:val="00051E28"/>
    <w:rsid w:val="00052204"/>
    <w:rsid w:val="000529AF"/>
    <w:rsid w:val="000532E1"/>
    <w:rsid w:val="00053DF9"/>
    <w:rsid w:val="0005438E"/>
    <w:rsid w:val="00054DCC"/>
    <w:rsid w:val="000551B6"/>
    <w:rsid w:val="000562F9"/>
    <w:rsid w:val="00056DAD"/>
    <w:rsid w:val="00057707"/>
    <w:rsid w:val="00057AA6"/>
    <w:rsid w:val="00057ED3"/>
    <w:rsid w:val="00060538"/>
    <w:rsid w:val="00060EA9"/>
    <w:rsid w:val="00060F06"/>
    <w:rsid w:val="000612FD"/>
    <w:rsid w:val="0006155F"/>
    <w:rsid w:val="00061AF0"/>
    <w:rsid w:val="000621C9"/>
    <w:rsid w:val="000622D2"/>
    <w:rsid w:val="000626D8"/>
    <w:rsid w:val="0006304C"/>
    <w:rsid w:val="00063C0F"/>
    <w:rsid w:val="000643FA"/>
    <w:rsid w:val="0006545F"/>
    <w:rsid w:val="00065AA7"/>
    <w:rsid w:val="00065B09"/>
    <w:rsid w:val="00065C60"/>
    <w:rsid w:val="00066AC5"/>
    <w:rsid w:val="00066B27"/>
    <w:rsid w:val="0006772A"/>
    <w:rsid w:val="0007061B"/>
    <w:rsid w:val="00070C6A"/>
    <w:rsid w:val="00071120"/>
    <w:rsid w:val="00071F79"/>
    <w:rsid w:val="00073063"/>
    <w:rsid w:val="00073463"/>
    <w:rsid w:val="00073495"/>
    <w:rsid w:val="00073E6B"/>
    <w:rsid w:val="0007433A"/>
    <w:rsid w:val="00074685"/>
    <w:rsid w:val="00074770"/>
    <w:rsid w:val="000747F2"/>
    <w:rsid w:val="0007493F"/>
    <w:rsid w:val="000754D5"/>
    <w:rsid w:val="000756DF"/>
    <w:rsid w:val="00075F62"/>
    <w:rsid w:val="0007799B"/>
    <w:rsid w:val="00077B45"/>
    <w:rsid w:val="00077D16"/>
    <w:rsid w:val="00077DFD"/>
    <w:rsid w:val="0008065F"/>
    <w:rsid w:val="000809B9"/>
    <w:rsid w:val="000815C3"/>
    <w:rsid w:val="0008216C"/>
    <w:rsid w:val="00082A10"/>
    <w:rsid w:val="00083B3F"/>
    <w:rsid w:val="00083E31"/>
    <w:rsid w:val="000846A8"/>
    <w:rsid w:val="00084A11"/>
    <w:rsid w:val="00084C09"/>
    <w:rsid w:val="000851C9"/>
    <w:rsid w:val="00085DFA"/>
    <w:rsid w:val="000863CF"/>
    <w:rsid w:val="0008653D"/>
    <w:rsid w:val="00087C2C"/>
    <w:rsid w:val="000900F8"/>
    <w:rsid w:val="00090C50"/>
    <w:rsid w:val="000916A6"/>
    <w:rsid w:val="0009187D"/>
    <w:rsid w:val="00091990"/>
    <w:rsid w:val="00092052"/>
    <w:rsid w:val="0009293A"/>
    <w:rsid w:val="00094278"/>
    <w:rsid w:val="00094442"/>
    <w:rsid w:val="00094B4A"/>
    <w:rsid w:val="00094D39"/>
    <w:rsid w:val="00094E7B"/>
    <w:rsid w:val="0009508A"/>
    <w:rsid w:val="0009509D"/>
    <w:rsid w:val="00095F5C"/>
    <w:rsid w:val="00096A98"/>
    <w:rsid w:val="00096BB1"/>
    <w:rsid w:val="000971BE"/>
    <w:rsid w:val="00097234"/>
    <w:rsid w:val="00097566"/>
    <w:rsid w:val="00097719"/>
    <w:rsid w:val="000978A9"/>
    <w:rsid w:val="00097E07"/>
    <w:rsid w:val="000A07E8"/>
    <w:rsid w:val="000A145F"/>
    <w:rsid w:val="000A1AF7"/>
    <w:rsid w:val="000A1B6D"/>
    <w:rsid w:val="000A3610"/>
    <w:rsid w:val="000A3E19"/>
    <w:rsid w:val="000A442F"/>
    <w:rsid w:val="000A4A98"/>
    <w:rsid w:val="000A4E60"/>
    <w:rsid w:val="000A538C"/>
    <w:rsid w:val="000A53A0"/>
    <w:rsid w:val="000A6002"/>
    <w:rsid w:val="000B167F"/>
    <w:rsid w:val="000B1C30"/>
    <w:rsid w:val="000B1E7D"/>
    <w:rsid w:val="000B261E"/>
    <w:rsid w:val="000B2D14"/>
    <w:rsid w:val="000B336D"/>
    <w:rsid w:val="000B4487"/>
    <w:rsid w:val="000B4504"/>
    <w:rsid w:val="000B49AA"/>
    <w:rsid w:val="000B5AEE"/>
    <w:rsid w:val="000B7421"/>
    <w:rsid w:val="000B7642"/>
    <w:rsid w:val="000B78E7"/>
    <w:rsid w:val="000C037F"/>
    <w:rsid w:val="000C0500"/>
    <w:rsid w:val="000C0542"/>
    <w:rsid w:val="000C0ECB"/>
    <w:rsid w:val="000C14E0"/>
    <w:rsid w:val="000C31EE"/>
    <w:rsid w:val="000C3C14"/>
    <w:rsid w:val="000C431A"/>
    <w:rsid w:val="000C45C1"/>
    <w:rsid w:val="000C4725"/>
    <w:rsid w:val="000C4A82"/>
    <w:rsid w:val="000C5B69"/>
    <w:rsid w:val="000C71D8"/>
    <w:rsid w:val="000C76E4"/>
    <w:rsid w:val="000C77B5"/>
    <w:rsid w:val="000C7F6C"/>
    <w:rsid w:val="000D194B"/>
    <w:rsid w:val="000D2972"/>
    <w:rsid w:val="000D32A1"/>
    <w:rsid w:val="000D41F1"/>
    <w:rsid w:val="000D556E"/>
    <w:rsid w:val="000D600B"/>
    <w:rsid w:val="000D63D3"/>
    <w:rsid w:val="000D72EE"/>
    <w:rsid w:val="000D7D09"/>
    <w:rsid w:val="000E0642"/>
    <w:rsid w:val="000E09C5"/>
    <w:rsid w:val="000E0ED4"/>
    <w:rsid w:val="000E2ED4"/>
    <w:rsid w:val="000E317C"/>
    <w:rsid w:val="000E34F9"/>
    <w:rsid w:val="000E37DF"/>
    <w:rsid w:val="000E399F"/>
    <w:rsid w:val="000E41BE"/>
    <w:rsid w:val="000E4887"/>
    <w:rsid w:val="000E4BFA"/>
    <w:rsid w:val="000E5B91"/>
    <w:rsid w:val="000E5C60"/>
    <w:rsid w:val="000E6767"/>
    <w:rsid w:val="000F0BB3"/>
    <w:rsid w:val="000F1044"/>
    <w:rsid w:val="000F10AE"/>
    <w:rsid w:val="000F13B8"/>
    <w:rsid w:val="000F18BF"/>
    <w:rsid w:val="000F28D2"/>
    <w:rsid w:val="000F3F58"/>
    <w:rsid w:val="000F4D34"/>
    <w:rsid w:val="000F6729"/>
    <w:rsid w:val="000F6AA3"/>
    <w:rsid w:val="000F7114"/>
    <w:rsid w:val="000F77D7"/>
    <w:rsid w:val="001009A1"/>
    <w:rsid w:val="00100A15"/>
    <w:rsid w:val="00102342"/>
    <w:rsid w:val="00102601"/>
    <w:rsid w:val="00102DC9"/>
    <w:rsid w:val="00102F76"/>
    <w:rsid w:val="0010386D"/>
    <w:rsid w:val="001038E9"/>
    <w:rsid w:val="0010392C"/>
    <w:rsid w:val="00103AF5"/>
    <w:rsid w:val="001045B7"/>
    <w:rsid w:val="00106154"/>
    <w:rsid w:val="001063A8"/>
    <w:rsid w:val="00106528"/>
    <w:rsid w:val="00106B04"/>
    <w:rsid w:val="00107603"/>
    <w:rsid w:val="00107777"/>
    <w:rsid w:val="00107899"/>
    <w:rsid w:val="00110BF9"/>
    <w:rsid w:val="001114BD"/>
    <w:rsid w:val="00111DD1"/>
    <w:rsid w:val="001128B3"/>
    <w:rsid w:val="00113FD7"/>
    <w:rsid w:val="00117166"/>
    <w:rsid w:val="00120E74"/>
    <w:rsid w:val="0012250C"/>
    <w:rsid w:val="001229E6"/>
    <w:rsid w:val="00122D14"/>
    <w:rsid w:val="00123F68"/>
    <w:rsid w:val="0012467F"/>
    <w:rsid w:val="001258D4"/>
    <w:rsid w:val="00125BDC"/>
    <w:rsid w:val="00125CD6"/>
    <w:rsid w:val="00125DA1"/>
    <w:rsid w:val="00126633"/>
    <w:rsid w:val="00126AA3"/>
    <w:rsid w:val="00126CBE"/>
    <w:rsid w:val="001272F3"/>
    <w:rsid w:val="00127951"/>
    <w:rsid w:val="0013044D"/>
    <w:rsid w:val="00130B92"/>
    <w:rsid w:val="001318E9"/>
    <w:rsid w:val="001319B4"/>
    <w:rsid w:val="00132C88"/>
    <w:rsid w:val="00133FF9"/>
    <w:rsid w:val="00134996"/>
    <w:rsid w:val="0013644C"/>
    <w:rsid w:val="00137A75"/>
    <w:rsid w:val="0014078D"/>
    <w:rsid w:val="001426D2"/>
    <w:rsid w:val="00143258"/>
    <w:rsid w:val="00143E5F"/>
    <w:rsid w:val="001440E0"/>
    <w:rsid w:val="001456CB"/>
    <w:rsid w:val="0014587D"/>
    <w:rsid w:val="00146816"/>
    <w:rsid w:val="00150B50"/>
    <w:rsid w:val="001518F4"/>
    <w:rsid w:val="001525FF"/>
    <w:rsid w:val="00152D07"/>
    <w:rsid w:val="001533C3"/>
    <w:rsid w:val="00153785"/>
    <w:rsid w:val="00153AD5"/>
    <w:rsid w:val="00153E08"/>
    <w:rsid w:val="00154254"/>
    <w:rsid w:val="00154982"/>
    <w:rsid w:val="00154EC9"/>
    <w:rsid w:val="00155005"/>
    <w:rsid w:val="00155385"/>
    <w:rsid w:val="001557F7"/>
    <w:rsid w:val="0015638D"/>
    <w:rsid w:val="00156CD0"/>
    <w:rsid w:val="00156E71"/>
    <w:rsid w:val="00157FEF"/>
    <w:rsid w:val="00161B73"/>
    <w:rsid w:val="00161DB4"/>
    <w:rsid w:val="0016264C"/>
    <w:rsid w:val="00162B9F"/>
    <w:rsid w:val="00162C78"/>
    <w:rsid w:val="001630AA"/>
    <w:rsid w:val="00163B5F"/>
    <w:rsid w:val="00163CDE"/>
    <w:rsid w:val="0016482F"/>
    <w:rsid w:val="00165275"/>
    <w:rsid w:val="0016597E"/>
    <w:rsid w:val="001660EF"/>
    <w:rsid w:val="00167586"/>
    <w:rsid w:val="00167B79"/>
    <w:rsid w:val="00167D6F"/>
    <w:rsid w:val="001702A5"/>
    <w:rsid w:val="00170DBA"/>
    <w:rsid w:val="00173405"/>
    <w:rsid w:val="00173471"/>
    <w:rsid w:val="00173529"/>
    <w:rsid w:val="0017383D"/>
    <w:rsid w:val="0017388E"/>
    <w:rsid w:val="00173EB9"/>
    <w:rsid w:val="00175AFD"/>
    <w:rsid w:val="001760DE"/>
    <w:rsid w:val="001761B9"/>
    <w:rsid w:val="00176535"/>
    <w:rsid w:val="001768BF"/>
    <w:rsid w:val="00176B45"/>
    <w:rsid w:val="00177B16"/>
    <w:rsid w:val="00177C0C"/>
    <w:rsid w:val="00180274"/>
    <w:rsid w:val="00180F8C"/>
    <w:rsid w:val="001828CA"/>
    <w:rsid w:val="00182D78"/>
    <w:rsid w:val="00183786"/>
    <w:rsid w:val="00183AE5"/>
    <w:rsid w:val="00183AF9"/>
    <w:rsid w:val="00183C10"/>
    <w:rsid w:val="0018483B"/>
    <w:rsid w:val="00185472"/>
    <w:rsid w:val="00185C9D"/>
    <w:rsid w:val="001861C0"/>
    <w:rsid w:val="0018643D"/>
    <w:rsid w:val="00187E86"/>
    <w:rsid w:val="001904FE"/>
    <w:rsid w:val="0019089A"/>
    <w:rsid w:val="00190F61"/>
    <w:rsid w:val="00191140"/>
    <w:rsid w:val="0019223F"/>
    <w:rsid w:val="001924E0"/>
    <w:rsid w:val="001931FE"/>
    <w:rsid w:val="00193ABC"/>
    <w:rsid w:val="00193C2A"/>
    <w:rsid w:val="00194F60"/>
    <w:rsid w:val="00195571"/>
    <w:rsid w:val="00195AC8"/>
    <w:rsid w:val="0019712B"/>
    <w:rsid w:val="00197307"/>
    <w:rsid w:val="00197395"/>
    <w:rsid w:val="001A09D3"/>
    <w:rsid w:val="001A14C4"/>
    <w:rsid w:val="001A21F4"/>
    <w:rsid w:val="001A2705"/>
    <w:rsid w:val="001A29B6"/>
    <w:rsid w:val="001A29FD"/>
    <w:rsid w:val="001A2C47"/>
    <w:rsid w:val="001A2F8C"/>
    <w:rsid w:val="001A3ED9"/>
    <w:rsid w:val="001A431C"/>
    <w:rsid w:val="001A52C7"/>
    <w:rsid w:val="001A548B"/>
    <w:rsid w:val="001A5B38"/>
    <w:rsid w:val="001A6870"/>
    <w:rsid w:val="001A6D03"/>
    <w:rsid w:val="001A6F79"/>
    <w:rsid w:val="001B06E8"/>
    <w:rsid w:val="001B13BB"/>
    <w:rsid w:val="001B13C4"/>
    <w:rsid w:val="001B1628"/>
    <w:rsid w:val="001B18C9"/>
    <w:rsid w:val="001B1ED3"/>
    <w:rsid w:val="001B20B3"/>
    <w:rsid w:val="001B26AC"/>
    <w:rsid w:val="001B26ED"/>
    <w:rsid w:val="001B36B4"/>
    <w:rsid w:val="001B377D"/>
    <w:rsid w:val="001B3D48"/>
    <w:rsid w:val="001B4DF6"/>
    <w:rsid w:val="001B5121"/>
    <w:rsid w:val="001B5D3A"/>
    <w:rsid w:val="001C05C0"/>
    <w:rsid w:val="001C1B43"/>
    <w:rsid w:val="001C2EB3"/>
    <w:rsid w:val="001C3051"/>
    <w:rsid w:val="001C3623"/>
    <w:rsid w:val="001C3838"/>
    <w:rsid w:val="001C38A2"/>
    <w:rsid w:val="001C3935"/>
    <w:rsid w:val="001C399D"/>
    <w:rsid w:val="001C3B9A"/>
    <w:rsid w:val="001C5956"/>
    <w:rsid w:val="001C70C0"/>
    <w:rsid w:val="001C72ED"/>
    <w:rsid w:val="001D0A0C"/>
    <w:rsid w:val="001D16D5"/>
    <w:rsid w:val="001D276D"/>
    <w:rsid w:val="001D32FC"/>
    <w:rsid w:val="001D4430"/>
    <w:rsid w:val="001D46E9"/>
    <w:rsid w:val="001D48BD"/>
    <w:rsid w:val="001D5DDA"/>
    <w:rsid w:val="001D5FE0"/>
    <w:rsid w:val="001D7255"/>
    <w:rsid w:val="001E101A"/>
    <w:rsid w:val="001E10CA"/>
    <w:rsid w:val="001E1A67"/>
    <w:rsid w:val="001E1AC0"/>
    <w:rsid w:val="001E1CAC"/>
    <w:rsid w:val="001E29A0"/>
    <w:rsid w:val="001E380E"/>
    <w:rsid w:val="001E3A08"/>
    <w:rsid w:val="001E3F54"/>
    <w:rsid w:val="001E4C82"/>
    <w:rsid w:val="001E5963"/>
    <w:rsid w:val="001E5DED"/>
    <w:rsid w:val="001E68B0"/>
    <w:rsid w:val="001E6FDF"/>
    <w:rsid w:val="001F055F"/>
    <w:rsid w:val="001F0C0F"/>
    <w:rsid w:val="001F0E6A"/>
    <w:rsid w:val="001F0FF7"/>
    <w:rsid w:val="001F1685"/>
    <w:rsid w:val="001F30ED"/>
    <w:rsid w:val="001F3245"/>
    <w:rsid w:val="001F37CA"/>
    <w:rsid w:val="001F388B"/>
    <w:rsid w:val="001F39ED"/>
    <w:rsid w:val="001F40B5"/>
    <w:rsid w:val="001F4116"/>
    <w:rsid w:val="001F588E"/>
    <w:rsid w:val="001F6C3B"/>
    <w:rsid w:val="001F7256"/>
    <w:rsid w:val="001F7779"/>
    <w:rsid w:val="00203B2A"/>
    <w:rsid w:val="00204869"/>
    <w:rsid w:val="002060B3"/>
    <w:rsid w:val="00206BFB"/>
    <w:rsid w:val="00207514"/>
    <w:rsid w:val="00207B2B"/>
    <w:rsid w:val="00210089"/>
    <w:rsid w:val="00210157"/>
    <w:rsid w:val="002106A6"/>
    <w:rsid w:val="00210995"/>
    <w:rsid w:val="00211726"/>
    <w:rsid w:val="00213D67"/>
    <w:rsid w:val="00216940"/>
    <w:rsid w:val="00216DCA"/>
    <w:rsid w:val="0021726B"/>
    <w:rsid w:val="0021772D"/>
    <w:rsid w:val="00217AEA"/>
    <w:rsid w:val="00217C45"/>
    <w:rsid w:val="002207A3"/>
    <w:rsid w:val="00220B5F"/>
    <w:rsid w:val="00221B11"/>
    <w:rsid w:val="00223B0C"/>
    <w:rsid w:val="002245DF"/>
    <w:rsid w:val="00224EBF"/>
    <w:rsid w:val="0022504B"/>
    <w:rsid w:val="00226143"/>
    <w:rsid w:val="00226865"/>
    <w:rsid w:val="00227BCF"/>
    <w:rsid w:val="00227C82"/>
    <w:rsid w:val="00230081"/>
    <w:rsid w:val="00230609"/>
    <w:rsid w:val="002311CF"/>
    <w:rsid w:val="002313F4"/>
    <w:rsid w:val="00231D47"/>
    <w:rsid w:val="002324A3"/>
    <w:rsid w:val="00232A7E"/>
    <w:rsid w:val="002345C9"/>
    <w:rsid w:val="0023502F"/>
    <w:rsid w:val="002366A4"/>
    <w:rsid w:val="002368F0"/>
    <w:rsid w:val="00236A3E"/>
    <w:rsid w:val="0023700A"/>
    <w:rsid w:val="00237969"/>
    <w:rsid w:val="00242192"/>
    <w:rsid w:val="00243269"/>
    <w:rsid w:val="0024423E"/>
    <w:rsid w:val="002444D4"/>
    <w:rsid w:val="002459E0"/>
    <w:rsid w:val="00246131"/>
    <w:rsid w:val="00246397"/>
    <w:rsid w:val="002467E4"/>
    <w:rsid w:val="00246DA5"/>
    <w:rsid w:val="00246E97"/>
    <w:rsid w:val="00247096"/>
    <w:rsid w:val="002472B5"/>
    <w:rsid w:val="002475FF"/>
    <w:rsid w:val="0024795D"/>
    <w:rsid w:val="00247C0F"/>
    <w:rsid w:val="00247CDF"/>
    <w:rsid w:val="00247FB8"/>
    <w:rsid w:val="00250384"/>
    <w:rsid w:val="002506C6"/>
    <w:rsid w:val="00250F13"/>
    <w:rsid w:val="002513D0"/>
    <w:rsid w:val="00251694"/>
    <w:rsid w:val="00252084"/>
    <w:rsid w:val="002522A3"/>
    <w:rsid w:val="002524A7"/>
    <w:rsid w:val="00252DCF"/>
    <w:rsid w:val="00253858"/>
    <w:rsid w:val="00253A75"/>
    <w:rsid w:val="002558DA"/>
    <w:rsid w:val="002561D0"/>
    <w:rsid w:val="00256444"/>
    <w:rsid w:val="00257854"/>
    <w:rsid w:val="0025796C"/>
    <w:rsid w:val="0026104F"/>
    <w:rsid w:val="00262844"/>
    <w:rsid w:val="00262C2C"/>
    <w:rsid w:val="0026383A"/>
    <w:rsid w:val="00263EE9"/>
    <w:rsid w:val="002649C4"/>
    <w:rsid w:val="002658C7"/>
    <w:rsid w:val="00266153"/>
    <w:rsid w:val="00266622"/>
    <w:rsid w:val="00266713"/>
    <w:rsid w:val="00266A21"/>
    <w:rsid w:val="00266E44"/>
    <w:rsid w:val="00267142"/>
    <w:rsid w:val="00267B81"/>
    <w:rsid w:val="00270516"/>
    <w:rsid w:val="00270E00"/>
    <w:rsid w:val="0027112C"/>
    <w:rsid w:val="002713E5"/>
    <w:rsid w:val="00272147"/>
    <w:rsid w:val="002722EE"/>
    <w:rsid w:val="002727D3"/>
    <w:rsid w:val="00272F56"/>
    <w:rsid w:val="00273685"/>
    <w:rsid w:val="002736E1"/>
    <w:rsid w:val="00273943"/>
    <w:rsid w:val="00273979"/>
    <w:rsid w:val="00274085"/>
    <w:rsid w:val="0027411A"/>
    <w:rsid w:val="00274135"/>
    <w:rsid w:val="002748E5"/>
    <w:rsid w:val="00274F1A"/>
    <w:rsid w:val="002752C1"/>
    <w:rsid w:val="002753AB"/>
    <w:rsid w:val="00275B30"/>
    <w:rsid w:val="00275DC0"/>
    <w:rsid w:val="0027746A"/>
    <w:rsid w:val="00277821"/>
    <w:rsid w:val="00277F65"/>
    <w:rsid w:val="00280050"/>
    <w:rsid w:val="00281238"/>
    <w:rsid w:val="002817B6"/>
    <w:rsid w:val="00282756"/>
    <w:rsid w:val="00283E3E"/>
    <w:rsid w:val="00284889"/>
    <w:rsid w:val="00284C0E"/>
    <w:rsid w:val="00286522"/>
    <w:rsid w:val="00286B66"/>
    <w:rsid w:val="00286E64"/>
    <w:rsid w:val="002874C2"/>
    <w:rsid w:val="002875EB"/>
    <w:rsid w:val="00287EA8"/>
    <w:rsid w:val="002900C5"/>
    <w:rsid w:val="00290863"/>
    <w:rsid w:val="00290A04"/>
    <w:rsid w:val="00290FE2"/>
    <w:rsid w:val="00291063"/>
    <w:rsid w:val="00292325"/>
    <w:rsid w:val="002925AF"/>
    <w:rsid w:val="00292A3A"/>
    <w:rsid w:val="00292AA8"/>
    <w:rsid w:val="00293492"/>
    <w:rsid w:val="002937AF"/>
    <w:rsid w:val="0029495A"/>
    <w:rsid w:val="00294C18"/>
    <w:rsid w:val="0029521B"/>
    <w:rsid w:val="00295301"/>
    <w:rsid w:val="00296993"/>
    <w:rsid w:val="002977E4"/>
    <w:rsid w:val="002A00FE"/>
    <w:rsid w:val="002A0ADC"/>
    <w:rsid w:val="002A1D00"/>
    <w:rsid w:val="002A3A4D"/>
    <w:rsid w:val="002A41D9"/>
    <w:rsid w:val="002A4DAE"/>
    <w:rsid w:val="002A5166"/>
    <w:rsid w:val="002A74E0"/>
    <w:rsid w:val="002B03E8"/>
    <w:rsid w:val="002B07BA"/>
    <w:rsid w:val="002B1660"/>
    <w:rsid w:val="002B35DE"/>
    <w:rsid w:val="002B3A15"/>
    <w:rsid w:val="002B4A4E"/>
    <w:rsid w:val="002B4C5F"/>
    <w:rsid w:val="002B4F8C"/>
    <w:rsid w:val="002B55DF"/>
    <w:rsid w:val="002B5A83"/>
    <w:rsid w:val="002B5EBE"/>
    <w:rsid w:val="002B6E37"/>
    <w:rsid w:val="002B74BD"/>
    <w:rsid w:val="002B7813"/>
    <w:rsid w:val="002B7C92"/>
    <w:rsid w:val="002C000B"/>
    <w:rsid w:val="002C0251"/>
    <w:rsid w:val="002C041D"/>
    <w:rsid w:val="002C1044"/>
    <w:rsid w:val="002C175B"/>
    <w:rsid w:val="002C1D7B"/>
    <w:rsid w:val="002C2B1D"/>
    <w:rsid w:val="002C3862"/>
    <w:rsid w:val="002C4903"/>
    <w:rsid w:val="002C4EAC"/>
    <w:rsid w:val="002C4F15"/>
    <w:rsid w:val="002C5042"/>
    <w:rsid w:val="002C5141"/>
    <w:rsid w:val="002C51BC"/>
    <w:rsid w:val="002C5667"/>
    <w:rsid w:val="002C5B16"/>
    <w:rsid w:val="002C6D46"/>
    <w:rsid w:val="002C6E5F"/>
    <w:rsid w:val="002C7052"/>
    <w:rsid w:val="002C7466"/>
    <w:rsid w:val="002C7B85"/>
    <w:rsid w:val="002C7E0E"/>
    <w:rsid w:val="002C7E7C"/>
    <w:rsid w:val="002D01FB"/>
    <w:rsid w:val="002D210D"/>
    <w:rsid w:val="002D2DC8"/>
    <w:rsid w:val="002D36C2"/>
    <w:rsid w:val="002D38F8"/>
    <w:rsid w:val="002D3D1C"/>
    <w:rsid w:val="002D4815"/>
    <w:rsid w:val="002D48E4"/>
    <w:rsid w:val="002D55BD"/>
    <w:rsid w:val="002D665E"/>
    <w:rsid w:val="002D6CF7"/>
    <w:rsid w:val="002D74C1"/>
    <w:rsid w:val="002D7606"/>
    <w:rsid w:val="002D77E6"/>
    <w:rsid w:val="002E017D"/>
    <w:rsid w:val="002E0C96"/>
    <w:rsid w:val="002E0E9D"/>
    <w:rsid w:val="002E112B"/>
    <w:rsid w:val="002E2121"/>
    <w:rsid w:val="002E2394"/>
    <w:rsid w:val="002E355C"/>
    <w:rsid w:val="002E3F5A"/>
    <w:rsid w:val="002E498B"/>
    <w:rsid w:val="002E5467"/>
    <w:rsid w:val="002E5BA6"/>
    <w:rsid w:val="002E5BE2"/>
    <w:rsid w:val="002E5C6A"/>
    <w:rsid w:val="002E5CED"/>
    <w:rsid w:val="002E668C"/>
    <w:rsid w:val="002E67E0"/>
    <w:rsid w:val="002E6BA8"/>
    <w:rsid w:val="002E79E3"/>
    <w:rsid w:val="002E7E1E"/>
    <w:rsid w:val="002F0217"/>
    <w:rsid w:val="002F07EB"/>
    <w:rsid w:val="002F0F3D"/>
    <w:rsid w:val="002F115F"/>
    <w:rsid w:val="002F1221"/>
    <w:rsid w:val="002F132F"/>
    <w:rsid w:val="002F1AE9"/>
    <w:rsid w:val="002F1B5E"/>
    <w:rsid w:val="002F1CB3"/>
    <w:rsid w:val="002F32A7"/>
    <w:rsid w:val="002F36D2"/>
    <w:rsid w:val="002F434F"/>
    <w:rsid w:val="002F4548"/>
    <w:rsid w:val="002F47D8"/>
    <w:rsid w:val="002F51C6"/>
    <w:rsid w:val="002F55A4"/>
    <w:rsid w:val="002F56F9"/>
    <w:rsid w:val="002F6B2B"/>
    <w:rsid w:val="002F6D47"/>
    <w:rsid w:val="003002A5"/>
    <w:rsid w:val="00300D37"/>
    <w:rsid w:val="00300FC1"/>
    <w:rsid w:val="003016E8"/>
    <w:rsid w:val="0030187F"/>
    <w:rsid w:val="00301B79"/>
    <w:rsid w:val="0030248D"/>
    <w:rsid w:val="00302752"/>
    <w:rsid w:val="00302A1D"/>
    <w:rsid w:val="0030611E"/>
    <w:rsid w:val="00306401"/>
    <w:rsid w:val="003078EC"/>
    <w:rsid w:val="00310680"/>
    <w:rsid w:val="00310F35"/>
    <w:rsid w:val="00311016"/>
    <w:rsid w:val="00311D4A"/>
    <w:rsid w:val="00313589"/>
    <w:rsid w:val="00313CAB"/>
    <w:rsid w:val="00315454"/>
    <w:rsid w:val="00316E98"/>
    <w:rsid w:val="00316F7B"/>
    <w:rsid w:val="0031785E"/>
    <w:rsid w:val="00317B38"/>
    <w:rsid w:val="00317F00"/>
    <w:rsid w:val="00317F5C"/>
    <w:rsid w:val="00320867"/>
    <w:rsid w:val="00320D20"/>
    <w:rsid w:val="003218FB"/>
    <w:rsid w:val="00321B39"/>
    <w:rsid w:val="00322025"/>
    <w:rsid w:val="003226BA"/>
    <w:rsid w:val="00322A4D"/>
    <w:rsid w:val="00322D6D"/>
    <w:rsid w:val="00323336"/>
    <w:rsid w:val="003236E7"/>
    <w:rsid w:val="00323BD0"/>
    <w:rsid w:val="00323F1F"/>
    <w:rsid w:val="00324DA0"/>
    <w:rsid w:val="00325114"/>
    <w:rsid w:val="00325833"/>
    <w:rsid w:val="00325C2B"/>
    <w:rsid w:val="00326046"/>
    <w:rsid w:val="003263C2"/>
    <w:rsid w:val="0032651D"/>
    <w:rsid w:val="00326ED9"/>
    <w:rsid w:val="0032747E"/>
    <w:rsid w:val="003277DB"/>
    <w:rsid w:val="00327871"/>
    <w:rsid w:val="00327A40"/>
    <w:rsid w:val="00327E4B"/>
    <w:rsid w:val="00327EA1"/>
    <w:rsid w:val="00330C49"/>
    <w:rsid w:val="00331004"/>
    <w:rsid w:val="00331381"/>
    <w:rsid w:val="00333B58"/>
    <w:rsid w:val="003349DD"/>
    <w:rsid w:val="00334FE5"/>
    <w:rsid w:val="00335187"/>
    <w:rsid w:val="00335B63"/>
    <w:rsid w:val="003361BF"/>
    <w:rsid w:val="003375C3"/>
    <w:rsid w:val="0034107A"/>
    <w:rsid w:val="00342002"/>
    <w:rsid w:val="0034215C"/>
    <w:rsid w:val="0034267D"/>
    <w:rsid w:val="00343565"/>
    <w:rsid w:val="003441B4"/>
    <w:rsid w:val="003442D8"/>
    <w:rsid w:val="003444B1"/>
    <w:rsid w:val="0034453D"/>
    <w:rsid w:val="0034472C"/>
    <w:rsid w:val="00344822"/>
    <w:rsid w:val="00344B10"/>
    <w:rsid w:val="003451D3"/>
    <w:rsid w:val="003455E8"/>
    <w:rsid w:val="00346257"/>
    <w:rsid w:val="003507E7"/>
    <w:rsid w:val="00350A3C"/>
    <w:rsid w:val="00351A69"/>
    <w:rsid w:val="00353FDB"/>
    <w:rsid w:val="00354279"/>
    <w:rsid w:val="00354348"/>
    <w:rsid w:val="00354D49"/>
    <w:rsid w:val="00355447"/>
    <w:rsid w:val="00356238"/>
    <w:rsid w:val="003563C6"/>
    <w:rsid w:val="003566C7"/>
    <w:rsid w:val="00357AF3"/>
    <w:rsid w:val="00360BC6"/>
    <w:rsid w:val="003615B6"/>
    <w:rsid w:val="00361780"/>
    <w:rsid w:val="00361885"/>
    <w:rsid w:val="00361FC0"/>
    <w:rsid w:val="00362182"/>
    <w:rsid w:val="00362274"/>
    <w:rsid w:val="00362442"/>
    <w:rsid w:val="00362698"/>
    <w:rsid w:val="00362AA1"/>
    <w:rsid w:val="00362FF4"/>
    <w:rsid w:val="003636B0"/>
    <w:rsid w:val="00363BDE"/>
    <w:rsid w:val="00363EB8"/>
    <w:rsid w:val="00364EF6"/>
    <w:rsid w:val="00365303"/>
    <w:rsid w:val="0036639E"/>
    <w:rsid w:val="003667A1"/>
    <w:rsid w:val="00366D54"/>
    <w:rsid w:val="00366E71"/>
    <w:rsid w:val="003676E6"/>
    <w:rsid w:val="0036776E"/>
    <w:rsid w:val="00370825"/>
    <w:rsid w:val="00371417"/>
    <w:rsid w:val="0037156E"/>
    <w:rsid w:val="00371C60"/>
    <w:rsid w:val="00371D65"/>
    <w:rsid w:val="0037223D"/>
    <w:rsid w:val="00373120"/>
    <w:rsid w:val="0037369A"/>
    <w:rsid w:val="00373D40"/>
    <w:rsid w:val="003749C6"/>
    <w:rsid w:val="0037561A"/>
    <w:rsid w:val="00375BAF"/>
    <w:rsid w:val="00376C25"/>
    <w:rsid w:val="00377074"/>
    <w:rsid w:val="00377958"/>
    <w:rsid w:val="00377A2C"/>
    <w:rsid w:val="00377A7D"/>
    <w:rsid w:val="00377B34"/>
    <w:rsid w:val="00377BA1"/>
    <w:rsid w:val="003802F0"/>
    <w:rsid w:val="003826A2"/>
    <w:rsid w:val="00382A4A"/>
    <w:rsid w:val="00382FE1"/>
    <w:rsid w:val="00383CFA"/>
    <w:rsid w:val="00383D1A"/>
    <w:rsid w:val="00383D96"/>
    <w:rsid w:val="003845AF"/>
    <w:rsid w:val="00385D61"/>
    <w:rsid w:val="00387C36"/>
    <w:rsid w:val="00390368"/>
    <w:rsid w:val="00390888"/>
    <w:rsid w:val="00390ACC"/>
    <w:rsid w:val="00391B1D"/>
    <w:rsid w:val="00391C05"/>
    <w:rsid w:val="00392B6C"/>
    <w:rsid w:val="003932C1"/>
    <w:rsid w:val="003932E6"/>
    <w:rsid w:val="00393795"/>
    <w:rsid w:val="00393C1E"/>
    <w:rsid w:val="00394AD0"/>
    <w:rsid w:val="00394DE8"/>
    <w:rsid w:val="00394EE9"/>
    <w:rsid w:val="00394F88"/>
    <w:rsid w:val="00395D38"/>
    <w:rsid w:val="00396249"/>
    <w:rsid w:val="003965BC"/>
    <w:rsid w:val="00396A60"/>
    <w:rsid w:val="00397F1D"/>
    <w:rsid w:val="003A05C3"/>
    <w:rsid w:val="003A1EC3"/>
    <w:rsid w:val="003A2ABE"/>
    <w:rsid w:val="003A31BE"/>
    <w:rsid w:val="003A5342"/>
    <w:rsid w:val="003A57FF"/>
    <w:rsid w:val="003A6D36"/>
    <w:rsid w:val="003A7C95"/>
    <w:rsid w:val="003B0161"/>
    <w:rsid w:val="003B090B"/>
    <w:rsid w:val="003B0E46"/>
    <w:rsid w:val="003B168C"/>
    <w:rsid w:val="003B1AE0"/>
    <w:rsid w:val="003B1F55"/>
    <w:rsid w:val="003B23F2"/>
    <w:rsid w:val="003B2A4F"/>
    <w:rsid w:val="003B2D6A"/>
    <w:rsid w:val="003B2DBF"/>
    <w:rsid w:val="003B3526"/>
    <w:rsid w:val="003B38CB"/>
    <w:rsid w:val="003B3BCB"/>
    <w:rsid w:val="003B6B03"/>
    <w:rsid w:val="003B781F"/>
    <w:rsid w:val="003C10A9"/>
    <w:rsid w:val="003C1409"/>
    <w:rsid w:val="003C206C"/>
    <w:rsid w:val="003C2DEB"/>
    <w:rsid w:val="003C4192"/>
    <w:rsid w:val="003C433A"/>
    <w:rsid w:val="003C48C1"/>
    <w:rsid w:val="003C4B11"/>
    <w:rsid w:val="003C5762"/>
    <w:rsid w:val="003C6B1A"/>
    <w:rsid w:val="003D021F"/>
    <w:rsid w:val="003D13CF"/>
    <w:rsid w:val="003D265E"/>
    <w:rsid w:val="003D26A7"/>
    <w:rsid w:val="003D304E"/>
    <w:rsid w:val="003D34E4"/>
    <w:rsid w:val="003D3C6C"/>
    <w:rsid w:val="003D3FA3"/>
    <w:rsid w:val="003D4F79"/>
    <w:rsid w:val="003D5255"/>
    <w:rsid w:val="003D5335"/>
    <w:rsid w:val="003D564E"/>
    <w:rsid w:val="003D5D54"/>
    <w:rsid w:val="003D5D6D"/>
    <w:rsid w:val="003D5F9F"/>
    <w:rsid w:val="003D6393"/>
    <w:rsid w:val="003D6662"/>
    <w:rsid w:val="003D6EB6"/>
    <w:rsid w:val="003D7107"/>
    <w:rsid w:val="003D7186"/>
    <w:rsid w:val="003D7358"/>
    <w:rsid w:val="003D740B"/>
    <w:rsid w:val="003D7B7A"/>
    <w:rsid w:val="003E04D5"/>
    <w:rsid w:val="003E0506"/>
    <w:rsid w:val="003E06D2"/>
    <w:rsid w:val="003E16D7"/>
    <w:rsid w:val="003E1EA8"/>
    <w:rsid w:val="003E312B"/>
    <w:rsid w:val="003E4B24"/>
    <w:rsid w:val="003E54B4"/>
    <w:rsid w:val="003E5689"/>
    <w:rsid w:val="003E5E1D"/>
    <w:rsid w:val="003E78EC"/>
    <w:rsid w:val="003F0451"/>
    <w:rsid w:val="003F1814"/>
    <w:rsid w:val="003F27B1"/>
    <w:rsid w:val="003F3457"/>
    <w:rsid w:val="003F3639"/>
    <w:rsid w:val="003F3E67"/>
    <w:rsid w:val="003F5344"/>
    <w:rsid w:val="003F61B3"/>
    <w:rsid w:val="003F7296"/>
    <w:rsid w:val="003F781A"/>
    <w:rsid w:val="003F7BDF"/>
    <w:rsid w:val="00400852"/>
    <w:rsid w:val="00401C36"/>
    <w:rsid w:val="004025E1"/>
    <w:rsid w:val="004035B1"/>
    <w:rsid w:val="00403D3C"/>
    <w:rsid w:val="00403F8F"/>
    <w:rsid w:val="00404AB1"/>
    <w:rsid w:val="00404EEA"/>
    <w:rsid w:val="0040615A"/>
    <w:rsid w:val="00406272"/>
    <w:rsid w:val="0040723D"/>
    <w:rsid w:val="004072FA"/>
    <w:rsid w:val="00410045"/>
    <w:rsid w:val="00410076"/>
    <w:rsid w:val="004102B0"/>
    <w:rsid w:val="00410B56"/>
    <w:rsid w:val="0041125D"/>
    <w:rsid w:val="004113F0"/>
    <w:rsid w:val="00411650"/>
    <w:rsid w:val="00411A47"/>
    <w:rsid w:val="00411CD7"/>
    <w:rsid w:val="0041205B"/>
    <w:rsid w:val="0041214D"/>
    <w:rsid w:val="0041242C"/>
    <w:rsid w:val="004144F0"/>
    <w:rsid w:val="004145B5"/>
    <w:rsid w:val="004148A9"/>
    <w:rsid w:val="004159A9"/>
    <w:rsid w:val="00415EBF"/>
    <w:rsid w:val="004171FC"/>
    <w:rsid w:val="00420B58"/>
    <w:rsid w:val="004219DA"/>
    <w:rsid w:val="004220A7"/>
    <w:rsid w:val="00422121"/>
    <w:rsid w:val="0042212D"/>
    <w:rsid w:val="00422484"/>
    <w:rsid w:val="004228A3"/>
    <w:rsid w:val="0042390D"/>
    <w:rsid w:val="00424427"/>
    <w:rsid w:val="00424A8C"/>
    <w:rsid w:val="00424ADA"/>
    <w:rsid w:val="00425567"/>
    <w:rsid w:val="0042574B"/>
    <w:rsid w:val="00426020"/>
    <w:rsid w:val="004263E5"/>
    <w:rsid w:val="004270D5"/>
    <w:rsid w:val="004272F0"/>
    <w:rsid w:val="00427BB1"/>
    <w:rsid w:val="00427BBC"/>
    <w:rsid w:val="0043010C"/>
    <w:rsid w:val="00430172"/>
    <w:rsid w:val="004305C6"/>
    <w:rsid w:val="00430879"/>
    <w:rsid w:val="00430DEC"/>
    <w:rsid w:val="00430F58"/>
    <w:rsid w:val="00431018"/>
    <w:rsid w:val="00432260"/>
    <w:rsid w:val="0043256A"/>
    <w:rsid w:val="00432934"/>
    <w:rsid w:val="0043361A"/>
    <w:rsid w:val="00433946"/>
    <w:rsid w:val="00433B06"/>
    <w:rsid w:val="004351F2"/>
    <w:rsid w:val="0043527C"/>
    <w:rsid w:val="00436E1E"/>
    <w:rsid w:val="0044182B"/>
    <w:rsid w:val="00441BF8"/>
    <w:rsid w:val="00442B58"/>
    <w:rsid w:val="00442E92"/>
    <w:rsid w:val="0044331B"/>
    <w:rsid w:val="00443A2E"/>
    <w:rsid w:val="00444D09"/>
    <w:rsid w:val="0044535D"/>
    <w:rsid w:val="00445F0A"/>
    <w:rsid w:val="00446516"/>
    <w:rsid w:val="004466EF"/>
    <w:rsid w:val="00450252"/>
    <w:rsid w:val="0045054A"/>
    <w:rsid w:val="00451BAE"/>
    <w:rsid w:val="00452240"/>
    <w:rsid w:val="0045229F"/>
    <w:rsid w:val="004526EF"/>
    <w:rsid w:val="00452DA0"/>
    <w:rsid w:val="0045302E"/>
    <w:rsid w:val="004538B5"/>
    <w:rsid w:val="004545FD"/>
    <w:rsid w:val="00456AD6"/>
    <w:rsid w:val="00456B84"/>
    <w:rsid w:val="004579F0"/>
    <w:rsid w:val="0045AE8F"/>
    <w:rsid w:val="00460637"/>
    <w:rsid w:val="004617D9"/>
    <w:rsid w:val="00461F0E"/>
    <w:rsid w:val="004628BA"/>
    <w:rsid w:val="00462934"/>
    <w:rsid w:val="004636F2"/>
    <w:rsid w:val="00463795"/>
    <w:rsid w:val="004654B0"/>
    <w:rsid w:val="00466C79"/>
    <w:rsid w:val="00466DDF"/>
    <w:rsid w:val="00466F87"/>
    <w:rsid w:val="004675F2"/>
    <w:rsid w:val="00467640"/>
    <w:rsid w:val="00470888"/>
    <w:rsid w:val="00471558"/>
    <w:rsid w:val="00471BDB"/>
    <w:rsid w:val="00471F53"/>
    <w:rsid w:val="004720B3"/>
    <w:rsid w:val="0047238E"/>
    <w:rsid w:val="004735F7"/>
    <w:rsid w:val="004739E9"/>
    <w:rsid w:val="00473B98"/>
    <w:rsid w:val="004741E8"/>
    <w:rsid w:val="00474391"/>
    <w:rsid w:val="00475BB9"/>
    <w:rsid w:val="004762E8"/>
    <w:rsid w:val="00476432"/>
    <w:rsid w:val="00476780"/>
    <w:rsid w:val="0047682B"/>
    <w:rsid w:val="00477E96"/>
    <w:rsid w:val="00481BE8"/>
    <w:rsid w:val="004826E5"/>
    <w:rsid w:val="00482E4A"/>
    <w:rsid w:val="004835C9"/>
    <w:rsid w:val="00483B77"/>
    <w:rsid w:val="00484989"/>
    <w:rsid w:val="004859D1"/>
    <w:rsid w:val="00486737"/>
    <w:rsid w:val="00487206"/>
    <w:rsid w:val="00490871"/>
    <w:rsid w:val="00490C42"/>
    <w:rsid w:val="00490EE3"/>
    <w:rsid w:val="0049110D"/>
    <w:rsid w:val="00492064"/>
    <w:rsid w:val="0049336E"/>
    <w:rsid w:val="00493610"/>
    <w:rsid w:val="00494BCE"/>
    <w:rsid w:val="00494C2E"/>
    <w:rsid w:val="004955B0"/>
    <w:rsid w:val="00495E6F"/>
    <w:rsid w:val="00496183"/>
    <w:rsid w:val="004965F4"/>
    <w:rsid w:val="00496E07"/>
    <w:rsid w:val="00496FBF"/>
    <w:rsid w:val="00497999"/>
    <w:rsid w:val="004A102C"/>
    <w:rsid w:val="004A1181"/>
    <w:rsid w:val="004A197A"/>
    <w:rsid w:val="004A1BF3"/>
    <w:rsid w:val="004A1C71"/>
    <w:rsid w:val="004A22E2"/>
    <w:rsid w:val="004A22F9"/>
    <w:rsid w:val="004A3498"/>
    <w:rsid w:val="004A3AF3"/>
    <w:rsid w:val="004A3B46"/>
    <w:rsid w:val="004A3BD5"/>
    <w:rsid w:val="004A4DF4"/>
    <w:rsid w:val="004A5F81"/>
    <w:rsid w:val="004A646F"/>
    <w:rsid w:val="004A6596"/>
    <w:rsid w:val="004A7108"/>
    <w:rsid w:val="004A79A3"/>
    <w:rsid w:val="004B0C22"/>
    <w:rsid w:val="004B1350"/>
    <w:rsid w:val="004B1CB5"/>
    <w:rsid w:val="004B2049"/>
    <w:rsid w:val="004B3164"/>
    <w:rsid w:val="004B34EF"/>
    <w:rsid w:val="004B3A4B"/>
    <w:rsid w:val="004B3D04"/>
    <w:rsid w:val="004B437B"/>
    <w:rsid w:val="004B4796"/>
    <w:rsid w:val="004B4B70"/>
    <w:rsid w:val="004B62F3"/>
    <w:rsid w:val="004B648D"/>
    <w:rsid w:val="004B6DFB"/>
    <w:rsid w:val="004B759C"/>
    <w:rsid w:val="004C0227"/>
    <w:rsid w:val="004C1FF4"/>
    <w:rsid w:val="004C21DB"/>
    <w:rsid w:val="004C2DF7"/>
    <w:rsid w:val="004C3083"/>
    <w:rsid w:val="004C365C"/>
    <w:rsid w:val="004C3995"/>
    <w:rsid w:val="004C4531"/>
    <w:rsid w:val="004C45A7"/>
    <w:rsid w:val="004C598D"/>
    <w:rsid w:val="004C62AB"/>
    <w:rsid w:val="004C697C"/>
    <w:rsid w:val="004C6D12"/>
    <w:rsid w:val="004C7427"/>
    <w:rsid w:val="004C7C2D"/>
    <w:rsid w:val="004C7E9A"/>
    <w:rsid w:val="004D3009"/>
    <w:rsid w:val="004D4B7E"/>
    <w:rsid w:val="004D50B5"/>
    <w:rsid w:val="004D5207"/>
    <w:rsid w:val="004D5B37"/>
    <w:rsid w:val="004D64E5"/>
    <w:rsid w:val="004D7203"/>
    <w:rsid w:val="004D7E21"/>
    <w:rsid w:val="004E17F5"/>
    <w:rsid w:val="004E1FCE"/>
    <w:rsid w:val="004E23A0"/>
    <w:rsid w:val="004E28AD"/>
    <w:rsid w:val="004E2C1B"/>
    <w:rsid w:val="004E32D0"/>
    <w:rsid w:val="004E3D8F"/>
    <w:rsid w:val="004E485E"/>
    <w:rsid w:val="004E4B90"/>
    <w:rsid w:val="004E4E7E"/>
    <w:rsid w:val="004E5BB0"/>
    <w:rsid w:val="004E5F7C"/>
    <w:rsid w:val="004E6C0D"/>
    <w:rsid w:val="004E6CC2"/>
    <w:rsid w:val="004E7450"/>
    <w:rsid w:val="004E7ADF"/>
    <w:rsid w:val="004E7B7B"/>
    <w:rsid w:val="004F01F0"/>
    <w:rsid w:val="004F0565"/>
    <w:rsid w:val="004F08E8"/>
    <w:rsid w:val="004F1B75"/>
    <w:rsid w:val="004F3D8F"/>
    <w:rsid w:val="004F52A5"/>
    <w:rsid w:val="004F5B43"/>
    <w:rsid w:val="004F6385"/>
    <w:rsid w:val="004F6575"/>
    <w:rsid w:val="004F670B"/>
    <w:rsid w:val="004F6C76"/>
    <w:rsid w:val="004F71D0"/>
    <w:rsid w:val="005007E8"/>
    <w:rsid w:val="00500E01"/>
    <w:rsid w:val="005017F1"/>
    <w:rsid w:val="00501E47"/>
    <w:rsid w:val="00501F5F"/>
    <w:rsid w:val="0050209A"/>
    <w:rsid w:val="00502745"/>
    <w:rsid w:val="00503190"/>
    <w:rsid w:val="005031F2"/>
    <w:rsid w:val="00503257"/>
    <w:rsid w:val="00503AAD"/>
    <w:rsid w:val="00504462"/>
    <w:rsid w:val="00504667"/>
    <w:rsid w:val="00504ED9"/>
    <w:rsid w:val="00504F87"/>
    <w:rsid w:val="00504F9E"/>
    <w:rsid w:val="00505668"/>
    <w:rsid w:val="00505959"/>
    <w:rsid w:val="00505EC4"/>
    <w:rsid w:val="00506C85"/>
    <w:rsid w:val="00506CAB"/>
    <w:rsid w:val="005074D4"/>
    <w:rsid w:val="005077CB"/>
    <w:rsid w:val="0050787C"/>
    <w:rsid w:val="00507C65"/>
    <w:rsid w:val="005103D7"/>
    <w:rsid w:val="0051053C"/>
    <w:rsid w:val="005106B2"/>
    <w:rsid w:val="00510802"/>
    <w:rsid w:val="00511715"/>
    <w:rsid w:val="005127D5"/>
    <w:rsid w:val="00512E1E"/>
    <w:rsid w:val="005130A9"/>
    <w:rsid w:val="0051351D"/>
    <w:rsid w:val="005138EE"/>
    <w:rsid w:val="0051395A"/>
    <w:rsid w:val="00513F07"/>
    <w:rsid w:val="00514BDE"/>
    <w:rsid w:val="00514DD9"/>
    <w:rsid w:val="00515112"/>
    <w:rsid w:val="00515F6B"/>
    <w:rsid w:val="005160B1"/>
    <w:rsid w:val="005161D8"/>
    <w:rsid w:val="00516241"/>
    <w:rsid w:val="0051735C"/>
    <w:rsid w:val="00517F95"/>
    <w:rsid w:val="005213F9"/>
    <w:rsid w:val="0052268D"/>
    <w:rsid w:val="00522952"/>
    <w:rsid w:val="00522A8D"/>
    <w:rsid w:val="00523667"/>
    <w:rsid w:val="00524B08"/>
    <w:rsid w:val="00524E18"/>
    <w:rsid w:val="00525878"/>
    <w:rsid w:val="00525A36"/>
    <w:rsid w:val="00525D15"/>
    <w:rsid w:val="00525FE4"/>
    <w:rsid w:val="005279E1"/>
    <w:rsid w:val="005300AD"/>
    <w:rsid w:val="00530370"/>
    <w:rsid w:val="00530C73"/>
    <w:rsid w:val="005315F4"/>
    <w:rsid w:val="00531AB3"/>
    <w:rsid w:val="0053277F"/>
    <w:rsid w:val="005328CB"/>
    <w:rsid w:val="00532D6B"/>
    <w:rsid w:val="00533587"/>
    <w:rsid w:val="00533CC4"/>
    <w:rsid w:val="00534575"/>
    <w:rsid w:val="00535059"/>
    <w:rsid w:val="005354B3"/>
    <w:rsid w:val="00535A63"/>
    <w:rsid w:val="005366DB"/>
    <w:rsid w:val="0053787C"/>
    <w:rsid w:val="00540487"/>
    <w:rsid w:val="00541256"/>
    <w:rsid w:val="00541C53"/>
    <w:rsid w:val="005426D3"/>
    <w:rsid w:val="005432C0"/>
    <w:rsid w:val="00543967"/>
    <w:rsid w:val="00544305"/>
    <w:rsid w:val="0054486C"/>
    <w:rsid w:val="00544BB1"/>
    <w:rsid w:val="0054508D"/>
    <w:rsid w:val="005451B3"/>
    <w:rsid w:val="00545211"/>
    <w:rsid w:val="0054556F"/>
    <w:rsid w:val="00547112"/>
    <w:rsid w:val="005473DE"/>
    <w:rsid w:val="0054755F"/>
    <w:rsid w:val="00547841"/>
    <w:rsid w:val="00547EAF"/>
    <w:rsid w:val="00547F0E"/>
    <w:rsid w:val="00550EC2"/>
    <w:rsid w:val="00550F9A"/>
    <w:rsid w:val="00550FAD"/>
    <w:rsid w:val="005512AF"/>
    <w:rsid w:val="00551544"/>
    <w:rsid w:val="005522AF"/>
    <w:rsid w:val="00552F0D"/>
    <w:rsid w:val="0055389E"/>
    <w:rsid w:val="005542B2"/>
    <w:rsid w:val="0055496E"/>
    <w:rsid w:val="00554B5B"/>
    <w:rsid w:val="00555730"/>
    <w:rsid w:val="00555D83"/>
    <w:rsid w:val="00555E4A"/>
    <w:rsid w:val="005565B2"/>
    <w:rsid w:val="005571E9"/>
    <w:rsid w:val="005571EB"/>
    <w:rsid w:val="0055727E"/>
    <w:rsid w:val="00557A5C"/>
    <w:rsid w:val="00557C0B"/>
    <w:rsid w:val="00557F08"/>
    <w:rsid w:val="005600C9"/>
    <w:rsid w:val="005606A7"/>
    <w:rsid w:val="00561346"/>
    <w:rsid w:val="00561C00"/>
    <w:rsid w:val="00561E57"/>
    <w:rsid w:val="00561E85"/>
    <w:rsid w:val="00562695"/>
    <w:rsid w:val="00562F27"/>
    <w:rsid w:val="00563A8F"/>
    <w:rsid w:val="00563D22"/>
    <w:rsid w:val="005641CB"/>
    <w:rsid w:val="0056446F"/>
    <w:rsid w:val="005646D8"/>
    <w:rsid w:val="00564B99"/>
    <w:rsid w:val="005653E8"/>
    <w:rsid w:val="0056644E"/>
    <w:rsid w:val="0056675F"/>
    <w:rsid w:val="00567075"/>
    <w:rsid w:val="005675DE"/>
    <w:rsid w:val="005708C2"/>
    <w:rsid w:val="00570C54"/>
    <w:rsid w:val="005719B1"/>
    <w:rsid w:val="00572054"/>
    <w:rsid w:val="005729F4"/>
    <w:rsid w:val="00572F76"/>
    <w:rsid w:val="00573004"/>
    <w:rsid w:val="00573477"/>
    <w:rsid w:val="005734D2"/>
    <w:rsid w:val="00573EC0"/>
    <w:rsid w:val="0057406A"/>
    <w:rsid w:val="005745D7"/>
    <w:rsid w:val="00575864"/>
    <w:rsid w:val="0057621A"/>
    <w:rsid w:val="00576237"/>
    <w:rsid w:val="00577842"/>
    <w:rsid w:val="00583F73"/>
    <w:rsid w:val="0058423A"/>
    <w:rsid w:val="005852DA"/>
    <w:rsid w:val="00585567"/>
    <w:rsid w:val="00585E97"/>
    <w:rsid w:val="00586233"/>
    <w:rsid w:val="00586832"/>
    <w:rsid w:val="00586E5F"/>
    <w:rsid w:val="0058726C"/>
    <w:rsid w:val="00587319"/>
    <w:rsid w:val="00587CC2"/>
    <w:rsid w:val="005902B3"/>
    <w:rsid w:val="005905BE"/>
    <w:rsid w:val="00591078"/>
    <w:rsid w:val="00591E46"/>
    <w:rsid w:val="0059236F"/>
    <w:rsid w:val="0059296D"/>
    <w:rsid w:val="00592E25"/>
    <w:rsid w:val="00593B4D"/>
    <w:rsid w:val="00593E92"/>
    <w:rsid w:val="00594907"/>
    <w:rsid w:val="00594A19"/>
    <w:rsid w:val="00594DD8"/>
    <w:rsid w:val="005964C6"/>
    <w:rsid w:val="00596AEC"/>
    <w:rsid w:val="00596B2F"/>
    <w:rsid w:val="00597912"/>
    <w:rsid w:val="00597AAE"/>
    <w:rsid w:val="005A1205"/>
    <w:rsid w:val="005A132A"/>
    <w:rsid w:val="005A2325"/>
    <w:rsid w:val="005A2354"/>
    <w:rsid w:val="005A2781"/>
    <w:rsid w:val="005A2CCA"/>
    <w:rsid w:val="005A2F3E"/>
    <w:rsid w:val="005A5613"/>
    <w:rsid w:val="005A5B91"/>
    <w:rsid w:val="005A5CDA"/>
    <w:rsid w:val="005A6490"/>
    <w:rsid w:val="005A67A1"/>
    <w:rsid w:val="005A6EEE"/>
    <w:rsid w:val="005A6F8F"/>
    <w:rsid w:val="005B0200"/>
    <w:rsid w:val="005B14B4"/>
    <w:rsid w:val="005B15A2"/>
    <w:rsid w:val="005B27F2"/>
    <w:rsid w:val="005B2B7B"/>
    <w:rsid w:val="005B3486"/>
    <w:rsid w:val="005B3FF6"/>
    <w:rsid w:val="005B4225"/>
    <w:rsid w:val="005B4800"/>
    <w:rsid w:val="005B4A9D"/>
    <w:rsid w:val="005B5227"/>
    <w:rsid w:val="005B5728"/>
    <w:rsid w:val="005B597D"/>
    <w:rsid w:val="005B6C65"/>
    <w:rsid w:val="005B7111"/>
    <w:rsid w:val="005B7125"/>
    <w:rsid w:val="005B71D2"/>
    <w:rsid w:val="005B77C5"/>
    <w:rsid w:val="005B7ABE"/>
    <w:rsid w:val="005B83C9"/>
    <w:rsid w:val="005C16A6"/>
    <w:rsid w:val="005C19E2"/>
    <w:rsid w:val="005C1DEC"/>
    <w:rsid w:val="005C226E"/>
    <w:rsid w:val="005C2460"/>
    <w:rsid w:val="005C2759"/>
    <w:rsid w:val="005C2A39"/>
    <w:rsid w:val="005C3445"/>
    <w:rsid w:val="005C39A6"/>
    <w:rsid w:val="005C3BB5"/>
    <w:rsid w:val="005C3CFC"/>
    <w:rsid w:val="005C4029"/>
    <w:rsid w:val="005C6925"/>
    <w:rsid w:val="005C7607"/>
    <w:rsid w:val="005C7892"/>
    <w:rsid w:val="005D00E9"/>
    <w:rsid w:val="005D06C7"/>
    <w:rsid w:val="005D0903"/>
    <w:rsid w:val="005D16A8"/>
    <w:rsid w:val="005D3A7C"/>
    <w:rsid w:val="005D3C53"/>
    <w:rsid w:val="005D3DDC"/>
    <w:rsid w:val="005D47B0"/>
    <w:rsid w:val="005D4D2C"/>
    <w:rsid w:val="005D5349"/>
    <w:rsid w:val="005D53DD"/>
    <w:rsid w:val="005D586F"/>
    <w:rsid w:val="005D6C10"/>
    <w:rsid w:val="005D7549"/>
    <w:rsid w:val="005D774D"/>
    <w:rsid w:val="005D782E"/>
    <w:rsid w:val="005D7E04"/>
    <w:rsid w:val="005E0C2A"/>
    <w:rsid w:val="005E17D4"/>
    <w:rsid w:val="005E1A82"/>
    <w:rsid w:val="005E2565"/>
    <w:rsid w:val="005E2F3E"/>
    <w:rsid w:val="005E4037"/>
    <w:rsid w:val="005E406F"/>
    <w:rsid w:val="005E4322"/>
    <w:rsid w:val="005E4576"/>
    <w:rsid w:val="005E4713"/>
    <w:rsid w:val="005E491F"/>
    <w:rsid w:val="005E4C46"/>
    <w:rsid w:val="005E6104"/>
    <w:rsid w:val="005E70C4"/>
    <w:rsid w:val="005F042A"/>
    <w:rsid w:val="005F0A3C"/>
    <w:rsid w:val="005F0B06"/>
    <w:rsid w:val="005F0B5E"/>
    <w:rsid w:val="005F0E3F"/>
    <w:rsid w:val="005F1D3B"/>
    <w:rsid w:val="005F250C"/>
    <w:rsid w:val="005F25D3"/>
    <w:rsid w:val="005F292A"/>
    <w:rsid w:val="005F411A"/>
    <w:rsid w:val="005F5091"/>
    <w:rsid w:val="005F62CE"/>
    <w:rsid w:val="005F6D49"/>
    <w:rsid w:val="005F7108"/>
    <w:rsid w:val="005F71BE"/>
    <w:rsid w:val="005F74E4"/>
    <w:rsid w:val="005F7A18"/>
    <w:rsid w:val="00600164"/>
    <w:rsid w:val="0060054B"/>
    <w:rsid w:val="00600DCA"/>
    <w:rsid w:val="00600F84"/>
    <w:rsid w:val="00601018"/>
    <w:rsid w:val="00601B55"/>
    <w:rsid w:val="00601D51"/>
    <w:rsid w:val="00601F9A"/>
    <w:rsid w:val="00602A8A"/>
    <w:rsid w:val="0060559A"/>
    <w:rsid w:val="0060648B"/>
    <w:rsid w:val="006066F0"/>
    <w:rsid w:val="00606FBF"/>
    <w:rsid w:val="006076FC"/>
    <w:rsid w:val="00607933"/>
    <w:rsid w:val="00607C31"/>
    <w:rsid w:val="00610124"/>
    <w:rsid w:val="0061163E"/>
    <w:rsid w:val="00613312"/>
    <w:rsid w:val="0061394D"/>
    <w:rsid w:val="006142D7"/>
    <w:rsid w:val="00614429"/>
    <w:rsid w:val="00614A72"/>
    <w:rsid w:val="00614F66"/>
    <w:rsid w:val="0061631C"/>
    <w:rsid w:val="00616B07"/>
    <w:rsid w:val="00616E56"/>
    <w:rsid w:val="00616EC1"/>
    <w:rsid w:val="00617269"/>
    <w:rsid w:val="006175DC"/>
    <w:rsid w:val="00620B39"/>
    <w:rsid w:val="00620BB1"/>
    <w:rsid w:val="00620CCC"/>
    <w:rsid w:val="006218ED"/>
    <w:rsid w:val="00623B0B"/>
    <w:rsid w:val="00624330"/>
    <w:rsid w:val="006247EE"/>
    <w:rsid w:val="00624A7A"/>
    <w:rsid w:val="00624CD6"/>
    <w:rsid w:val="00624E8C"/>
    <w:rsid w:val="00624F2A"/>
    <w:rsid w:val="0062535F"/>
    <w:rsid w:val="0062546F"/>
    <w:rsid w:val="00625DCD"/>
    <w:rsid w:val="00626C15"/>
    <w:rsid w:val="00627C9C"/>
    <w:rsid w:val="00630854"/>
    <w:rsid w:val="00630F83"/>
    <w:rsid w:val="006322B3"/>
    <w:rsid w:val="006329A2"/>
    <w:rsid w:val="00635AD4"/>
    <w:rsid w:val="00635ADF"/>
    <w:rsid w:val="00636220"/>
    <w:rsid w:val="006363D4"/>
    <w:rsid w:val="00636535"/>
    <w:rsid w:val="00637D7B"/>
    <w:rsid w:val="0063874C"/>
    <w:rsid w:val="0064110E"/>
    <w:rsid w:val="0064233F"/>
    <w:rsid w:val="00642551"/>
    <w:rsid w:val="006436C4"/>
    <w:rsid w:val="0064416A"/>
    <w:rsid w:val="0064451E"/>
    <w:rsid w:val="006461DE"/>
    <w:rsid w:val="00646D6B"/>
    <w:rsid w:val="00646F32"/>
    <w:rsid w:val="00647077"/>
    <w:rsid w:val="0064740C"/>
    <w:rsid w:val="00650538"/>
    <w:rsid w:val="00650E99"/>
    <w:rsid w:val="00651DC2"/>
    <w:rsid w:val="00651FBD"/>
    <w:rsid w:val="006528D3"/>
    <w:rsid w:val="00652EC8"/>
    <w:rsid w:val="0065380A"/>
    <w:rsid w:val="00653C99"/>
    <w:rsid w:val="0065493C"/>
    <w:rsid w:val="00657A79"/>
    <w:rsid w:val="00658244"/>
    <w:rsid w:val="00660F7C"/>
    <w:rsid w:val="006616C8"/>
    <w:rsid w:val="0066228E"/>
    <w:rsid w:val="0066271E"/>
    <w:rsid w:val="00662D18"/>
    <w:rsid w:val="00662F26"/>
    <w:rsid w:val="00663C0A"/>
    <w:rsid w:val="00663C3B"/>
    <w:rsid w:val="006646F8"/>
    <w:rsid w:val="006657AD"/>
    <w:rsid w:val="0066583B"/>
    <w:rsid w:val="00665D68"/>
    <w:rsid w:val="00667072"/>
    <w:rsid w:val="006671F2"/>
    <w:rsid w:val="0066751A"/>
    <w:rsid w:val="00667837"/>
    <w:rsid w:val="00670309"/>
    <w:rsid w:val="0067041A"/>
    <w:rsid w:val="00671935"/>
    <w:rsid w:val="00671E79"/>
    <w:rsid w:val="00672A11"/>
    <w:rsid w:val="00672CD4"/>
    <w:rsid w:val="0067375D"/>
    <w:rsid w:val="00674BE9"/>
    <w:rsid w:val="006754C0"/>
    <w:rsid w:val="006755DE"/>
    <w:rsid w:val="006759E3"/>
    <w:rsid w:val="006768E8"/>
    <w:rsid w:val="00676A53"/>
    <w:rsid w:val="00677551"/>
    <w:rsid w:val="00677959"/>
    <w:rsid w:val="00680334"/>
    <w:rsid w:val="0068096C"/>
    <w:rsid w:val="00680CF5"/>
    <w:rsid w:val="00680F51"/>
    <w:rsid w:val="00681C68"/>
    <w:rsid w:val="006822A7"/>
    <w:rsid w:val="006826D8"/>
    <w:rsid w:val="0068294A"/>
    <w:rsid w:val="00682F2A"/>
    <w:rsid w:val="00683496"/>
    <w:rsid w:val="00683895"/>
    <w:rsid w:val="0068440B"/>
    <w:rsid w:val="0068551C"/>
    <w:rsid w:val="00685C16"/>
    <w:rsid w:val="00685E1B"/>
    <w:rsid w:val="006864B9"/>
    <w:rsid w:val="00686745"/>
    <w:rsid w:val="006879B8"/>
    <w:rsid w:val="006879DC"/>
    <w:rsid w:val="006909FA"/>
    <w:rsid w:val="00690CC4"/>
    <w:rsid w:val="0069105E"/>
    <w:rsid w:val="0069213F"/>
    <w:rsid w:val="00692160"/>
    <w:rsid w:val="006924FC"/>
    <w:rsid w:val="00692543"/>
    <w:rsid w:val="00692828"/>
    <w:rsid w:val="00692B56"/>
    <w:rsid w:val="00692D19"/>
    <w:rsid w:val="0069387F"/>
    <w:rsid w:val="006961B0"/>
    <w:rsid w:val="00696E60"/>
    <w:rsid w:val="006A10B2"/>
    <w:rsid w:val="006A12BD"/>
    <w:rsid w:val="006A186F"/>
    <w:rsid w:val="006A2CE2"/>
    <w:rsid w:val="006A3B2C"/>
    <w:rsid w:val="006A3B9B"/>
    <w:rsid w:val="006A42E3"/>
    <w:rsid w:val="006A4419"/>
    <w:rsid w:val="006A5F3A"/>
    <w:rsid w:val="006A6453"/>
    <w:rsid w:val="006A649B"/>
    <w:rsid w:val="006A69DC"/>
    <w:rsid w:val="006A6EFB"/>
    <w:rsid w:val="006B0C48"/>
    <w:rsid w:val="006B1815"/>
    <w:rsid w:val="006B183E"/>
    <w:rsid w:val="006B1974"/>
    <w:rsid w:val="006B1A5A"/>
    <w:rsid w:val="006B212C"/>
    <w:rsid w:val="006B40B6"/>
    <w:rsid w:val="006B48BE"/>
    <w:rsid w:val="006B60AD"/>
    <w:rsid w:val="006B614B"/>
    <w:rsid w:val="006B698F"/>
    <w:rsid w:val="006C15B4"/>
    <w:rsid w:val="006C1E3B"/>
    <w:rsid w:val="006C2963"/>
    <w:rsid w:val="006C2C6B"/>
    <w:rsid w:val="006C2DE0"/>
    <w:rsid w:val="006C37E6"/>
    <w:rsid w:val="006C452E"/>
    <w:rsid w:val="006C4970"/>
    <w:rsid w:val="006C4AC9"/>
    <w:rsid w:val="006C7D76"/>
    <w:rsid w:val="006D07DC"/>
    <w:rsid w:val="006D0C6C"/>
    <w:rsid w:val="006D0F27"/>
    <w:rsid w:val="006D153E"/>
    <w:rsid w:val="006D20F6"/>
    <w:rsid w:val="006D2537"/>
    <w:rsid w:val="006D288C"/>
    <w:rsid w:val="006D2A9F"/>
    <w:rsid w:val="006D2E84"/>
    <w:rsid w:val="006D2E8C"/>
    <w:rsid w:val="006D32C4"/>
    <w:rsid w:val="006D4133"/>
    <w:rsid w:val="006D54A7"/>
    <w:rsid w:val="006D56CA"/>
    <w:rsid w:val="006D56E6"/>
    <w:rsid w:val="006E0C62"/>
    <w:rsid w:val="006E111D"/>
    <w:rsid w:val="006E24FF"/>
    <w:rsid w:val="006E2FA3"/>
    <w:rsid w:val="006E3B3C"/>
    <w:rsid w:val="006E3C43"/>
    <w:rsid w:val="006E40CB"/>
    <w:rsid w:val="006E54C8"/>
    <w:rsid w:val="006E563B"/>
    <w:rsid w:val="006E638C"/>
    <w:rsid w:val="006F07C9"/>
    <w:rsid w:val="006F0CA7"/>
    <w:rsid w:val="006F1D1E"/>
    <w:rsid w:val="006F2508"/>
    <w:rsid w:val="006F2F7E"/>
    <w:rsid w:val="006F31C1"/>
    <w:rsid w:val="006F3338"/>
    <w:rsid w:val="006F39F7"/>
    <w:rsid w:val="006F3DAB"/>
    <w:rsid w:val="006F4365"/>
    <w:rsid w:val="006F4F5D"/>
    <w:rsid w:val="006F53C3"/>
    <w:rsid w:val="006F59EF"/>
    <w:rsid w:val="006F5FCF"/>
    <w:rsid w:val="006F66B6"/>
    <w:rsid w:val="006F681F"/>
    <w:rsid w:val="006F7ED5"/>
    <w:rsid w:val="006F7FC3"/>
    <w:rsid w:val="007001D3"/>
    <w:rsid w:val="007002C3"/>
    <w:rsid w:val="00700F43"/>
    <w:rsid w:val="007017E1"/>
    <w:rsid w:val="00701E71"/>
    <w:rsid w:val="007022B7"/>
    <w:rsid w:val="007025F9"/>
    <w:rsid w:val="00702C13"/>
    <w:rsid w:val="007038B8"/>
    <w:rsid w:val="00703A5D"/>
    <w:rsid w:val="0070445E"/>
    <w:rsid w:val="00704953"/>
    <w:rsid w:val="0070568C"/>
    <w:rsid w:val="00705A68"/>
    <w:rsid w:val="00705D32"/>
    <w:rsid w:val="0070685C"/>
    <w:rsid w:val="00707B49"/>
    <w:rsid w:val="007100E7"/>
    <w:rsid w:val="007102D8"/>
    <w:rsid w:val="007106C8"/>
    <w:rsid w:val="00710B0E"/>
    <w:rsid w:val="00712A6A"/>
    <w:rsid w:val="00714501"/>
    <w:rsid w:val="007146D2"/>
    <w:rsid w:val="007147A7"/>
    <w:rsid w:val="007148EE"/>
    <w:rsid w:val="00714A27"/>
    <w:rsid w:val="00714C79"/>
    <w:rsid w:val="00716D97"/>
    <w:rsid w:val="00716E1C"/>
    <w:rsid w:val="0071751F"/>
    <w:rsid w:val="00717533"/>
    <w:rsid w:val="00717A38"/>
    <w:rsid w:val="0072096C"/>
    <w:rsid w:val="00720AFF"/>
    <w:rsid w:val="0072133B"/>
    <w:rsid w:val="007220CF"/>
    <w:rsid w:val="00722A77"/>
    <w:rsid w:val="00723D8D"/>
    <w:rsid w:val="00724F75"/>
    <w:rsid w:val="007255A5"/>
    <w:rsid w:val="0072564D"/>
    <w:rsid w:val="00725702"/>
    <w:rsid w:val="00727B86"/>
    <w:rsid w:val="00730083"/>
    <w:rsid w:val="00730C70"/>
    <w:rsid w:val="0073324D"/>
    <w:rsid w:val="0073335A"/>
    <w:rsid w:val="007335D1"/>
    <w:rsid w:val="00733779"/>
    <w:rsid w:val="0073483B"/>
    <w:rsid w:val="00734B1E"/>
    <w:rsid w:val="007359AB"/>
    <w:rsid w:val="00735A1C"/>
    <w:rsid w:val="00736118"/>
    <w:rsid w:val="0073759A"/>
    <w:rsid w:val="00740857"/>
    <w:rsid w:val="00740D70"/>
    <w:rsid w:val="00741BD7"/>
    <w:rsid w:val="00741E43"/>
    <w:rsid w:val="00742059"/>
    <w:rsid w:val="0074256C"/>
    <w:rsid w:val="0074315A"/>
    <w:rsid w:val="0074368B"/>
    <w:rsid w:val="0074455F"/>
    <w:rsid w:val="00745194"/>
    <w:rsid w:val="0074553A"/>
    <w:rsid w:val="007455B5"/>
    <w:rsid w:val="0074570B"/>
    <w:rsid w:val="0074683F"/>
    <w:rsid w:val="007475BD"/>
    <w:rsid w:val="00750028"/>
    <w:rsid w:val="007503A1"/>
    <w:rsid w:val="0075041B"/>
    <w:rsid w:val="007507FD"/>
    <w:rsid w:val="00750B4F"/>
    <w:rsid w:val="0075216B"/>
    <w:rsid w:val="00752408"/>
    <w:rsid w:val="00752557"/>
    <w:rsid w:val="007530F1"/>
    <w:rsid w:val="00753AA2"/>
    <w:rsid w:val="00753BAA"/>
    <w:rsid w:val="00753C12"/>
    <w:rsid w:val="00754484"/>
    <w:rsid w:val="0075495A"/>
    <w:rsid w:val="00755031"/>
    <w:rsid w:val="0075523A"/>
    <w:rsid w:val="00755311"/>
    <w:rsid w:val="0075569B"/>
    <w:rsid w:val="0075592E"/>
    <w:rsid w:val="00755B82"/>
    <w:rsid w:val="00755DFC"/>
    <w:rsid w:val="0075653C"/>
    <w:rsid w:val="007566B0"/>
    <w:rsid w:val="00756AE2"/>
    <w:rsid w:val="00756BBA"/>
    <w:rsid w:val="0075765E"/>
    <w:rsid w:val="00760614"/>
    <w:rsid w:val="0076186F"/>
    <w:rsid w:val="0076195E"/>
    <w:rsid w:val="00761983"/>
    <w:rsid w:val="007622EC"/>
    <w:rsid w:val="00762751"/>
    <w:rsid w:val="0076285E"/>
    <w:rsid w:val="00763098"/>
    <w:rsid w:val="007636FA"/>
    <w:rsid w:val="00763703"/>
    <w:rsid w:val="00763743"/>
    <w:rsid w:val="00763DE6"/>
    <w:rsid w:val="007649C9"/>
    <w:rsid w:val="00765025"/>
    <w:rsid w:val="00765428"/>
    <w:rsid w:val="007654E1"/>
    <w:rsid w:val="0076577C"/>
    <w:rsid w:val="00765E91"/>
    <w:rsid w:val="007662A8"/>
    <w:rsid w:val="00766874"/>
    <w:rsid w:val="007668FE"/>
    <w:rsid w:val="00766985"/>
    <w:rsid w:val="00767611"/>
    <w:rsid w:val="00767797"/>
    <w:rsid w:val="00771260"/>
    <w:rsid w:val="0077171B"/>
    <w:rsid w:val="00771B58"/>
    <w:rsid w:val="00771F39"/>
    <w:rsid w:val="00772621"/>
    <w:rsid w:val="00772955"/>
    <w:rsid w:val="007743DE"/>
    <w:rsid w:val="00777166"/>
    <w:rsid w:val="0077795C"/>
    <w:rsid w:val="0078062A"/>
    <w:rsid w:val="00780FD0"/>
    <w:rsid w:val="00781C15"/>
    <w:rsid w:val="0078230E"/>
    <w:rsid w:val="007832F1"/>
    <w:rsid w:val="00783445"/>
    <w:rsid w:val="00783626"/>
    <w:rsid w:val="00783A0D"/>
    <w:rsid w:val="00783AB7"/>
    <w:rsid w:val="00785577"/>
    <w:rsid w:val="0078747F"/>
    <w:rsid w:val="007901B1"/>
    <w:rsid w:val="00791E2C"/>
    <w:rsid w:val="00793350"/>
    <w:rsid w:val="00793813"/>
    <w:rsid w:val="007939E5"/>
    <w:rsid w:val="00793DD3"/>
    <w:rsid w:val="00794751"/>
    <w:rsid w:val="00794A24"/>
    <w:rsid w:val="00795B57"/>
    <w:rsid w:val="00796363"/>
    <w:rsid w:val="00796441"/>
    <w:rsid w:val="00796973"/>
    <w:rsid w:val="00797CE1"/>
    <w:rsid w:val="00797EEB"/>
    <w:rsid w:val="007A04AE"/>
    <w:rsid w:val="007A0E1F"/>
    <w:rsid w:val="007A1222"/>
    <w:rsid w:val="007A16DB"/>
    <w:rsid w:val="007A1AF2"/>
    <w:rsid w:val="007A28B1"/>
    <w:rsid w:val="007A2CE0"/>
    <w:rsid w:val="007A3151"/>
    <w:rsid w:val="007A3793"/>
    <w:rsid w:val="007A4457"/>
    <w:rsid w:val="007A4796"/>
    <w:rsid w:val="007A4922"/>
    <w:rsid w:val="007A4B07"/>
    <w:rsid w:val="007A4F81"/>
    <w:rsid w:val="007A5658"/>
    <w:rsid w:val="007A620F"/>
    <w:rsid w:val="007A666B"/>
    <w:rsid w:val="007A7101"/>
    <w:rsid w:val="007A7248"/>
    <w:rsid w:val="007A74C4"/>
    <w:rsid w:val="007A80A8"/>
    <w:rsid w:val="007B041C"/>
    <w:rsid w:val="007B058B"/>
    <w:rsid w:val="007B0CEE"/>
    <w:rsid w:val="007B0D8E"/>
    <w:rsid w:val="007B0FB6"/>
    <w:rsid w:val="007B151D"/>
    <w:rsid w:val="007B2084"/>
    <w:rsid w:val="007B2858"/>
    <w:rsid w:val="007B2B49"/>
    <w:rsid w:val="007B4127"/>
    <w:rsid w:val="007B48D8"/>
    <w:rsid w:val="007B5BEF"/>
    <w:rsid w:val="007B65F2"/>
    <w:rsid w:val="007B6BCA"/>
    <w:rsid w:val="007B7551"/>
    <w:rsid w:val="007B7E81"/>
    <w:rsid w:val="007C0000"/>
    <w:rsid w:val="007C0203"/>
    <w:rsid w:val="007C03E1"/>
    <w:rsid w:val="007C1693"/>
    <w:rsid w:val="007C1E19"/>
    <w:rsid w:val="007C33B5"/>
    <w:rsid w:val="007C342B"/>
    <w:rsid w:val="007C3783"/>
    <w:rsid w:val="007C5C35"/>
    <w:rsid w:val="007C5E15"/>
    <w:rsid w:val="007C66F0"/>
    <w:rsid w:val="007C6B67"/>
    <w:rsid w:val="007C6DAD"/>
    <w:rsid w:val="007C7013"/>
    <w:rsid w:val="007C703E"/>
    <w:rsid w:val="007C741F"/>
    <w:rsid w:val="007C7460"/>
    <w:rsid w:val="007C7CC1"/>
    <w:rsid w:val="007C8684"/>
    <w:rsid w:val="007D039B"/>
    <w:rsid w:val="007D048B"/>
    <w:rsid w:val="007D06FE"/>
    <w:rsid w:val="007D077B"/>
    <w:rsid w:val="007D1689"/>
    <w:rsid w:val="007D2277"/>
    <w:rsid w:val="007D2DAE"/>
    <w:rsid w:val="007D429E"/>
    <w:rsid w:val="007D44F0"/>
    <w:rsid w:val="007D4BC6"/>
    <w:rsid w:val="007D4D67"/>
    <w:rsid w:val="007D4EC9"/>
    <w:rsid w:val="007D673F"/>
    <w:rsid w:val="007D6C26"/>
    <w:rsid w:val="007D7129"/>
    <w:rsid w:val="007D74A7"/>
    <w:rsid w:val="007D7548"/>
    <w:rsid w:val="007D7D4C"/>
    <w:rsid w:val="007E011E"/>
    <w:rsid w:val="007E0157"/>
    <w:rsid w:val="007E060B"/>
    <w:rsid w:val="007E12CA"/>
    <w:rsid w:val="007E15CD"/>
    <w:rsid w:val="007E16C2"/>
    <w:rsid w:val="007E1F5E"/>
    <w:rsid w:val="007E2F5B"/>
    <w:rsid w:val="007E338A"/>
    <w:rsid w:val="007E4598"/>
    <w:rsid w:val="007E4CBA"/>
    <w:rsid w:val="007E5A0B"/>
    <w:rsid w:val="007E6174"/>
    <w:rsid w:val="007E667B"/>
    <w:rsid w:val="007E7016"/>
    <w:rsid w:val="007E70D0"/>
    <w:rsid w:val="007E76D4"/>
    <w:rsid w:val="007F183A"/>
    <w:rsid w:val="007F1B0D"/>
    <w:rsid w:val="007F1B87"/>
    <w:rsid w:val="007F253F"/>
    <w:rsid w:val="007F2AED"/>
    <w:rsid w:val="007F2C89"/>
    <w:rsid w:val="007F2FC4"/>
    <w:rsid w:val="007F5B61"/>
    <w:rsid w:val="007F649A"/>
    <w:rsid w:val="007F6B7B"/>
    <w:rsid w:val="007F718F"/>
    <w:rsid w:val="007F7362"/>
    <w:rsid w:val="007F79A6"/>
    <w:rsid w:val="007F7D37"/>
    <w:rsid w:val="00800270"/>
    <w:rsid w:val="008003A6"/>
    <w:rsid w:val="00800493"/>
    <w:rsid w:val="00800F3E"/>
    <w:rsid w:val="008011B6"/>
    <w:rsid w:val="0080184F"/>
    <w:rsid w:val="00801948"/>
    <w:rsid w:val="00801E98"/>
    <w:rsid w:val="00802246"/>
    <w:rsid w:val="0080255E"/>
    <w:rsid w:val="00802882"/>
    <w:rsid w:val="00802963"/>
    <w:rsid w:val="00802DCF"/>
    <w:rsid w:val="008031A7"/>
    <w:rsid w:val="0080349E"/>
    <w:rsid w:val="00803FA7"/>
    <w:rsid w:val="00804205"/>
    <w:rsid w:val="00804C5C"/>
    <w:rsid w:val="008054B3"/>
    <w:rsid w:val="00806218"/>
    <w:rsid w:val="00806685"/>
    <w:rsid w:val="00807989"/>
    <w:rsid w:val="008100A4"/>
    <w:rsid w:val="008104F9"/>
    <w:rsid w:val="00810FD6"/>
    <w:rsid w:val="00811456"/>
    <w:rsid w:val="0081171D"/>
    <w:rsid w:val="00811792"/>
    <w:rsid w:val="00811850"/>
    <w:rsid w:val="00811DF7"/>
    <w:rsid w:val="00811E46"/>
    <w:rsid w:val="0081373A"/>
    <w:rsid w:val="00813960"/>
    <w:rsid w:val="008142E4"/>
    <w:rsid w:val="00814D8D"/>
    <w:rsid w:val="00815141"/>
    <w:rsid w:val="008162D7"/>
    <w:rsid w:val="00816A5F"/>
    <w:rsid w:val="00816EB7"/>
    <w:rsid w:val="008176B2"/>
    <w:rsid w:val="00817911"/>
    <w:rsid w:val="0082002C"/>
    <w:rsid w:val="00820205"/>
    <w:rsid w:val="008205BB"/>
    <w:rsid w:val="00820759"/>
    <w:rsid w:val="00820D0C"/>
    <w:rsid w:val="00822DE7"/>
    <w:rsid w:val="00823686"/>
    <w:rsid w:val="00823855"/>
    <w:rsid w:val="00824ABB"/>
    <w:rsid w:val="00824B69"/>
    <w:rsid w:val="00824CCA"/>
    <w:rsid w:val="00826D25"/>
    <w:rsid w:val="008272E9"/>
    <w:rsid w:val="00830183"/>
    <w:rsid w:val="00830282"/>
    <w:rsid w:val="008305F4"/>
    <w:rsid w:val="00831533"/>
    <w:rsid w:val="00831FB2"/>
    <w:rsid w:val="008322B8"/>
    <w:rsid w:val="008328C3"/>
    <w:rsid w:val="00833050"/>
    <w:rsid w:val="00833280"/>
    <w:rsid w:val="00833AF9"/>
    <w:rsid w:val="00833C51"/>
    <w:rsid w:val="008340A9"/>
    <w:rsid w:val="008348F9"/>
    <w:rsid w:val="00835B36"/>
    <w:rsid w:val="008367AD"/>
    <w:rsid w:val="00836C49"/>
    <w:rsid w:val="00837579"/>
    <w:rsid w:val="00837881"/>
    <w:rsid w:val="00837C0A"/>
    <w:rsid w:val="0084036D"/>
    <w:rsid w:val="00841878"/>
    <w:rsid w:val="008418D3"/>
    <w:rsid w:val="008419FF"/>
    <w:rsid w:val="00841DC6"/>
    <w:rsid w:val="00841E23"/>
    <w:rsid w:val="008425C7"/>
    <w:rsid w:val="00842633"/>
    <w:rsid w:val="00842CF0"/>
    <w:rsid w:val="00843234"/>
    <w:rsid w:val="0084388C"/>
    <w:rsid w:val="00844A70"/>
    <w:rsid w:val="00846336"/>
    <w:rsid w:val="0084667B"/>
    <w:rsid w:val="00846F19"/>
    <w:rsid w:val="008505EB"/>
    <w:rsid w:val="0085064C"/>
    <w:rsid w:val="00850F68"/>
    <w:rsid w:val="00851909"/>
    <w:rsid w:val="00853326"/>
    <w:rsid w:val="00854739"/>
    <w:rsid w:val="00855627"/>
    <w:rsid w:val="00855645"/>
    <w:rsid w:val="00855915"/>
    <w:rsid w:val="00855C0F"/>
    <w:rsid w:val="00857817"/>
    <w:rsid w:val="0086036C"/>
    <w:rsid w:val="008604A0"/>
    <w:rsid w:val="00861DBB"/>
    <w:rsid w:val="00861ECA"/>
    <w:rsid w:val="00861F39"/>
    <w:rsid w:val="00862466"/>
    <w:rsid w:val="00863F03"/>
    <w:rsid w:val="00865137"/>
    <w:rsid w:val="008657C8"/>
    <w:rsid w:val="00865E4E"/>
    <w:rsid w:val="00865E5B"/>
    <w:rsid w:val="00865F24"/>
    <w:rsid w:val="008662A3"/>
    <w:rsid w:val="00866D3F"/>
    <w:rsid w:val="00866E57"/>
    <w:rsid w:val="00867199"/>
    <w:rsid w:val="00867982"/>
    <w:rsid w:val="0087186F"/>
    <w:rsid w:val="00873C54"/>
    <w:rsid w:val="0087417D"/>
    <w:rsid w:val="00874C9C"/>
    <w:rsid w:val="00875767"/>
    <w:rsid w:val="00875A3B"/>
    <w:rsid w:val="00875B5B"/>
    <w:rsid w:val="00876874"/>
    <w:rsid w:val="00877B73"/>
    <w:rsid w:val="0088123D"/>
    <w:rsid w:val="0088344F"/>
    <w:rsid w:val="00884245"/>
    <w:rsid w:val="008842A3"/>
    <w:rsid w:val="0088464F"/>
    <w:rsid w:val="00884960"/>
    <w:rsid w:val="008852A0"/>
    <w:rsid w:val="00885622"/>
    <w:rsid w:val="00885D26"/>
    <w:rsid w:val="00886511"/>
    <w:rsid w:val="00886B1B"/>
    <w:rsid w:val="00887D50"/>
    <w:rsid w:val="008908D2"/>
    <w:rsid w:val="00890A72"/>
    <w:rsid w:val="00891186"/>
    <w:rsid w:val="008911F2"/>
    <w:rsid w:val="00891785"/>
    <w:rsid w:val="008917C8"/>
    <w:rsid w:val="00891927"/>
    <w:rsid w:val="00891AAD"/>
    <w:rsid w:val="008935F3"/>
    <w:rsid w:val="00893A40"/>
    <w:rsid w:val="0089438E"/>
    <w:rsid w:val="008946B8"/>
    <w:rsid w:val="00895669"/>
    <w:rsid w:val="0089600D"/>
    <w:rsid w:val="00896735"/>
    <w:rsid w:val="00896E0B"/>
    <w:rsid w:val="008971EC"/>
    <w:rsid w:val="00897316"/>
    <w:rsid w:val="00897552"/>
    <w:rsid w:val="008A0B27"/>
    <w:rsid w:val="008A1F32"/>
    <w:rsid w:val="008A296E"/>
    <w:rsid w:val="008A2BC4"/>
    <w:rsid w:val="008A4BC0"/>
    <w:rsid w:val="008A5C69"/>
    <w:rsid w:val="008A5FCD"/>
    <w:rsid w:val="008A75F6"/>
    <w:rsid w:val="008A7D3A"/>
    <w:rsid w:val="008A7DA3"/>
    <w:rsid w:val="008B0B7F"/>
    <w:rsid w:val="008B0D6B"/>
    <w:rsid w:val="008B1BC5"/>
    <w:rsid w:val="008B1C26"/>
    <w:rsid w:val="008B246C"/>
    <w:rsid w:val="008B36EA"/>
    <w:rsid w:val="008B43C0"/>
    <w:rsid w:val="008B550D"/>
    <w:rsid w:val="008B5DCB"/>
    <w:rsid w:val="008B5E06"/>
    <w:rsid w:val="008B67AD"/>
    <w:rsid w:val="008B68FD"/>
    <w:rsid w:val="008B7D4E"/>
    <w:rsid w:val="008C0116"/>
    <w:rsid w:val="008C025E"/>
    <w:rsid w:val="008C0952"/>
    <w:rsid w:val="008C0A89"/>
    <w:rsid w:val="008C110F"/>
    <w:rsid w:val="008C201C"/>
    <w:rsid w:val="008C3335"/>
    <w:rsid w:val="008C3524"/>
    <w:rsid w:val="008C3985"/>
    <w:rsid w:val="008C3A6B"/>
    <w:rsid w:val="008C493F"/>
    <w:rsid w:val="008C4F05"/>
    <w:rsid w:val="008C4F65"/>
    <w:rsid w:val="008C532E"/>
    <w:rsid w:val="008C597B"/>
    <w:rsid w:val="008C62CA"/>
    <w:rsid w:val="008C6945"/>
    <w:rsid w:val="008C6B4B"/>
    <w:rsid w:val="008C6D1D"/>
    <w:rsid w:val="008C6FDE"/>
    <w:rsid w:val="008C7012"/>
    <w:rsid w:val="008C7364"/>
    <w:rsid w:val="008D051E"/>
    <w:rsid w:val="008D0525"/>
    <w:rsid w:val="008D140F"/>
    <w:rsid w:val="008D1478"/>
    <w:rsid w:val="008D1CC1"/>
    <w:rsid w:val="008D1CE8"/>
    <w:rsid w:val="008D286E"/>
    <w:rsid w:val="008D3130"/>
    <w:rsid w:val="008D32A9"/>
    <w:rsid w:val="008D36A3"/>
    <w:rsid w:val="008D371E"/>
    <w:rsid w:val="008D3F98"/>
    <w:rsid w:val="008D3FD2"/>
    <w:rsid w:val="008D465F"/>
    <w:rsid w:val="008D48A4"/>
    <w:rsid w:val="008D4DB6"/>
    <w:rsid w:val="008D5086"/>
    <w:rsid w:val="008D58FB"/>
    <w:rsid w:val="008D5B4C"/>
    <w:rsid w:val="008D6344"/>
    <w:rsid w:val="008D671E"/>
    <w:rsid w:val="008D7A81"/>
    <w:rsid w:val="008D7E9B"/>
    <w:rsid w:val="008E040A"/>
    <w:rsid w:val="008E07C5"/>
    <w:rsid w:val="008E1CB3"/>
    <w:rsid w:val="008E1CFF"/>
    <w:rsid w:val="008E2CFF"/>
    <w:rsid w:val="008E30A3"/>
    <w:rsid w:val="008E39C7"/>
    <w:rsid w:val="008E39E5"/>
    <w:rsid w:val="008E498E"/>
    <w:rsid w:val="008E4F85"/>
    <w:rsid w:val="008E5122"/>
    <w:rsid w:val="008E62CB"/>
    <w:rsid w:val="008E6C42"/>
    <w:rsid w:val="008E70AF"/>
    <w:rsid w:val="008F00D4"/>
    <w:rsid w:val="008F00E3"/>
    <w:rsid w:val="008F0DBF"/>
    <w:rsid w:val="008F1408"/>
    <w:rsid w:val="008F1B72"/>
    <w:rsid w:val="008F2291"/>
    <w:rsid w:val="008F274C"/>
    <w:rsid w:val="008F2F92"/>
    <w:rsid w:val="008F3115"/>
    <w:rsid w:val="008F5176"/>
    <w:rsid w:val="008F54F3"/>
    <w:rsid w:val="008F6041"/>
    <w:rsid w:val="008F6B5D"/>
    <w:rsid w:val="008F72C0"/>
    <w:rsid w:val="008F76C3"/>
    <w:rsid w:val="008F7C18"/>
    <w:rsid w:val="00900475"/>
    <w:rsid w:val="00900E2A"/>
    <w:rsid w:val="009017A8"/>
    <w:rsid w:val="009019EB"/>
    <w:rsid w:val="00901F2D"/>
    <w:rsid w:val="009021EE"/>
    <w:rsid w:val="00902B49"/>
    <w:rsid w:val="009036D2"/>
    <w:rsid w:val="0090380E"/>
    <w:rsid w:val="009039DF"/>
    <w:rsid w:val="0090419F"/>
    <w:rsid w:val="00904A59"/>
    <w:rsid w:val="00904C9E"/>
    <w:rsid w:val="00905700"/>
    <w:rsid w:val="00905965"/>
    <w:rsid w:val="00906664"/>
    <w:rsid w:val="0090708B"/>
    <w:rsid w:val="009101B7"/>
    <w:rsid w:val="00910C34"/>
    <w:rsid w:val="00910D61"/>
    <w:rsid w:val="00911298"/>
    <w:rsid w:val="00911541"/>
    <w:rsid w:val="00911715"/>
    <w:rsid w:val="0091208A"/>
    <w:rsid w:val="00913F9E"/>
    <w:rsid w:val="00914443"/>
    <w:rsid w:val="00914684"/>
    <w:rsid w:val="00915D0B"/>
    <w:rsid w:val="00916924"/>
    <w:rsid w:val="00916F64"/>
    <w:rsid w:val="009172CC"/>
    <w:rsid w:val="009175FF"/>
    <w:rsid w:val="009176F4"/>
    <w:rsid w:val="00917AF1"/>
    <w:rsid w:val="00921058"/>
    <w:rsid w:val="009212A0"/>
    <w:rsid w:val="00921699"/>
    <w:rsid w:val="00921D81"/>
    <w:rsid w:val="00922195"/>
    <w:rsid w:val="009230B8"/>
    <w:rsid w:val="00923123"/>
    <w:rsid w:val="0092459A"/>
    <w:rsid w:val="00926494"/>
    <w:rsid w:val="009271F3"/>
    <w:rsid w:val="00927C9B"/>
    <w:rsid w:val="00932B94"/>
    <w:rsid w:val="009334C5"/>
    <w:rsid w:val="00933B0E"/>
    <w:rsid w:val="00933CEC"/>
    <w:rsid w:val="009349D9"/>
    <w:rsid w:val="00935184"/>
    <w:rsid w:val="009354E5"/>
    <w:rsid w:val="00935F21"/>
    <w:rsid w:val="00936161"/>
    <w:rsid w:val="009363D8"/>
    <w:rsid w:val="00936772"/>
    <w:rsid w:val="0093691C"/>
    <w:rsid w:val="009370A5"/>
    <w:rsid w:val="009373C2"/>
    <w:rsid w:val="00940557"/>
    <w:rsid w:val="00940DC7"/>
    <w:rsid w:val="0094106F"/>
    <w:rsid w:val="00941FBE"/>
    <w:rsid w:val="009420A2"/>
    <w:rsid w:val="00942BC3"/>
    <w:rsid w:val="009433D0"/>
    <w:rsid w:val="00944744"/>
    <w:rsid w:val="0094491D"/>
    <w:rsid w:val="00944A13"/>
    <w:rsid w:val="00944FD9"/>
    <w:rsid w:val="00945100"/>
    <w:rsid w:val="009461E3"/>
    <w:rsid w:val="009465BF"/>
    <w:rsid w:val="009465DF"/>
    <w:rsid w:val="00946FEE"/>
    <w:rsid w:val="00950FBF"/>
    <w:rsid w:val="00951156"/>
    <w:rsid w:val="009514D5"/>
    <w:rsid w:val="00952490"/>
    <w:rsid w:val="009526C1"/>
    <w:rsid w:val="009536A1"/>
    <w:rsid w:val="00953AC6"/>
    <w:rsid w:val="0095470F"/>
    <w:rsid w:val="00956D63"/>
    <w:rsid w:val="009579CC"/>
    <w:rsid w:val="00960184"/>
    <w:rsid w:val="009605CB"/>
    <w:rsid w:val="009615FD"/>
    <w:rsid w:val="00961766"/>
    <w:rsid w:val="0096282F"/>
    <w:rsid w:val="00962BF8"/>
    <w:rsid w:val="00962F22"/>
    <w:rsid w:val="00964176"/>
    <w:rsid w:val="009650C4"/>
    <w:rsid w:val="009652E9"/>
    <w:rsid w:val="00965EC1"/>
    <w:rsid w:val="00966187"/>
    <w:rsid w:val="0096755E"/>
    <w:rsid w:val="009715C8"/>
    <w:rsid w:val="009715E4"/>
    <w:rsid w:val="009716BA"/>
    <w:rsid w:val="00973684"/>
    <w:rsid w:val="00974CA1"/>
    <w:rsid w:val="00975015"/>
    <w:rsid w:val="00975A6B"/>
    <w:rsid w:val="00975C06"/>
    <w:rsid w:val="0097628E"/>
    <w:rsid w:val="00980760"/>
    <w:rsid w:val="009809D5"/>
    <w:rsid w:val="00981385"/>
    <w:rsid w:val="009829B0"/>
    <w:rsid w:val="00982B3A"/>
    <w:rsid w:val="00983D90"/>
    <w:rsid w:val="00984994"/>
    <w:rsid w:val="00985667"/>
    <w:rsid w:val="00986928"/>
    <w:rsid w:val="00986B58"/>
    <w:rsid w:val="00987A49"/>
    <w:rsid w:val="00991078"/>
    <w:rsid w:val="00991219"/>
    <w:rsid w:val="00991E6F"/>
    <w:rsid w:val="0099237C"/>
    <w:rsid w:val="00994018"/>
    <w:rsid w:val="009947D5"/>
    <w:rsid w:val="00995CD7"/>
    <w:rsid w:val="00995E84"/>
    <w:rsid w:val="0099633C"/>
    <w:rsid w:val="00996460"/>
    <w:rsid w:val="00996516"/>
    <w:rsid w:val="009971F7"/>
    <w:rsid w:val="0099798C"/>
    <w:rsid w:val="00997E66"/>
    <w:rsid w:val="009A096C"/>
    <w:rsid w:val="009A0F0B"/>
    <w:rsid w:val="009A1615"/>
    <w:rsid w:val="009A1711"/>
    <w:rsid w:val="009A1B9E"/>
    <w:rsid w:val="009A1DF4"/>
    <w:rsid w:val="009A3D4C"/>
    <w:rsid w:val="009A3E3D"/>
    <w:rsid w:val="009A4926"/>
    <w:rsid w:val="009A56EA"/>
    <w:rsid w:val="009A58ED"/>
    <w:rsid w:val="009A6204"/>
    <w:rsid w:val="009A68D7"/>
    <w:rsid w:val="009A7120"/>
    <w:rsid w:val="009B018A"/>
    <w:rsid w:val="009B0734"/>
    <w:rsid w:val="009B0AFE"/>
    <w:rsid w:val="009B0B2B"/>
    <w:rsid w:val="009B1BA3"/>
    <w:rsid w:val="009B1C8C"/>
    <w:rsid w:val="009B27F5"/>
    <w:rsid w:val="009B29E5"/>
    <w:rsid w:val="009B3003"/>
    <w:rsid w:val="009B375D"/>
    <w:rsid w:val="009B3AA6"/>
    <w:rsid w:val="009B3AF9"/>
    <w:rsid w:val="009B492F"/>
    <w:rsid w:val="009B4D70"/>
    <w:rsid w:val="009B541E"/>
    <w:rsid w:val="009B5872"/>
    <w:rsid w:val="009B5F8D"/>
    <w:rsid w:val="009B67F6"/>
    <w:rsid w:val="009B6D59"/>
    <w:rsid w:val="009B7FCC"/>
    <w:rsid w:val="009C0B47"/>
    <w:rsid w:val="009C0EAF"/>
    <w:rsid w:val="009C11FB"/>
    <w:rsid w:val="009C1461"/>
    <w:rsid w:val="009C1D87"/>
    <w:rsid w:val="009C2ACF"/>
    <w:rsid w:val="009C2FD8"/>
    <w:rsid w:val="009C5086"/>
    <w:rsid w:val="009C5AFE"/>
    <w:rsid w:val="009C5C2B"/>
    <w:rsid w:val="009C5D79"/>
    <w:rsid w:val="009C6586"/>
    <w:rsid w:val="009C670E"/>
    <w:rsid w:val="009C6A83"/>
    <w:rsid w:val="009C7A7C"/>
    <w:rsid w:val="009D0BBD"/>
    <w:rsid w:val="009D1638"/>
    <w:rsid w:val="009D1C0E"/>
    <w:rsid w:val="009D26E2"/>
    <w:rsid w:val="009D273B"/>
    <w:rsid w:val="009D2816"/>
    <w:rsid w:val="009D3235"/>
    <w:rsid w:val="009D3A7D"/>
    <w:rsid w:val="009D3E00"/>
    <w:rsid w:val="009D47B8"/>
    <w:rsid w:val="009D5BE6"/>
    <w:rsid w:val="009D5D8F"/>
    <w:rsid w:val="009D5F50"/>
    <w:rsid w:val="009D6757"/>
    <w:rsid w:val="009D7E8B"/>
    <w:rsid w:val="009D7F02"/>
    <w:rsid w:val="009E025D"/>
    <w:rsid w:val="009E0633"/>
    <w:rsid w:val="009E091C"/>
    <w:rsid w:val="009E0F16"/>
    <w:rsid w:val="009E18B7"/>
    <w:rsid w:val="009E2105"/>
    <w:rsid w:val="009E2714"/>
    <w:rsid w:val="009E4FD0"/>
    <w:rsid w:val="009E54BB"/>
    <w:rsid w:val="009E6393"/>
    <w:rsid w:val="009E6AD0"/>
    <w:rsid w:val="009E6BDA"/>
    <w:rsid w:val="009F0ACE"/>
    <w:rsid w:val="009F0AE0"/>
    <w:rsid w:val="009F0B11"/>
    <w:rsid w:val="009F0C0C"/>
    <w:rsid w:val="009F43B3"/>
    <w:rsid w:val="009F458D"/>
    <w:rsid w:val="009F4C64"/>
    <w:rsid w:val="009F4FA6"/>
    <w:rsid w:val="009F59C5"/>
    <w:rsid w:val="009F5F48"/>
    <w:rsid w:val="009F62ED"/>
    <w:rsid w:val="009F7201"/>
    <w:rsid w:val="009F74BB"/>
    <w:rsid w:val="009F7E47"/>
    <w:rsid w:val="00A00EC1"/>
    <w:rsid w:val="00A02368"/>
    <w:rsid w:val="00A02C3C"/>
    <w:rsid w:val="00A0300E"/>
    <w:rsid w:val="00A0435B"/>
    <w:rsid w:val="00A05383"/>
    <w:rsid w:val="00A0560C"/>
    <w:rsid w:val="00A058A8"/>
    <w:rsid w:val="00A060A9"/>
    <w:rsid w:val="00A0689C"/>
    <w:rsid w:val="00A06CEB"/>
    <w:rsid w:val="00A06ECC"/>
    <w:rsid w:val="00A07905"/>
    <w:rsid w:val="00A07ABB"/>
    <w:rsid w:val="00A10335"/>
    <w:rsid w:val="00A10856"/>
    <w:rsid w:val="00A11428"/>
    <w:rsid w:val="00A114F3"/>
    <w:rsid w:val="00A122A8"/>
    <w:rsid w:val="00A12AAA"/>
    <w:rsid w:val="00A133A2"/>
    <w:rsid w:val="00A1377B"/>
    <w:rsid w:val="00A13BF9"/>
    <w:rsid w:val="00A140B6"/>
    <w:rsid w:val="00A1463E"/>
    <w:rsid w:val="00A1468A"/>
    <w:rsid w:val="00A14AD7"/>
    <w:rsid w:val="00A153E8"/>
    <w:rsid w:val="00A15FF8"/>
    <w:rsid w:val="00A16948"/>
    <w:rsid w:val="00A17A45"/>
    <w:rsid w:val="00A17CF5"/>
    <w:rsid w:val="00A20A90"/>
    <w:rsid w:val="00A21AC3"/>
    <w:rsid w:val="00A2331E"/>
    <w:rsid w:val="00A247A4"/>
    <w:rsid w:val="00A256CA"/>
    <w:rsid w:val="00A25874"/>
    <w:rsid w:val="00A27F94"/>
    <w:rsid w:val="00A27FC7"/>
    <w:rsid w:val="00A31062"/>
    <w:rsid w:val="00A31271"/>
    <w:rsid w:val="00A320C6"/>
    <w:rsid w:val="00A32256"/>
    <w:rsid w:val="00A33708"/>
    <w:rsid w:val="00A3435F"/>
    <w:rsid w:val="00A34781"/>
    <w:rsid w:val="00A34BAA"/>
    <w:rsid w:val="00A34D52"/>
    <w:rsid w:val="00A35887"/>
    <w:rsid w:val="00A36F58"/>
    <w:rsid w:val="00A37818"/>
    <w:rsid w:val="00A37A8C"/>
    <w:rsid w:val="00A403BD"/>
    <w:rsid w:val="00A404EA"/>
    <w:rsid w:val="00A4091D"/>
    <w:rsid w:val="00A40986"/>
    <w:rsid w:val="00A41028"/>
    <w:rsid w:val="00A42079"/>
    <w:rsid w:val="00A42744"/>
    <w:rsid w:val="00A42A99"/>
    <w:rsid w:val="00A4417F"/>
    <w:rsid w:val="00A441FD"/>
    <w:rsid w:val="00A443BD"/>
    <w:rsid w:val="00A4464E"/>
    <w:rsid w:val="00A4496A"/>
    <w:rsid w:val="00A44A32"/>
    <w:rsid w:val="00A44E9F"/>
    <w:rsid w:val="00A453EC"/>
    <w:rsid w:val="00A454A1"/>
    <w:rsid w:val="00A456B9"/>
    <w:rsid w:val="00A45D02"/>
    <w:rsid w:val="00A45EED"/>
    <w:rsid w:val="00A4634F"/>
    <w:rsid w:val="00A4665B"/>
    <w:rsid w:val="00A4712B"/>
    <w:rsid w:val="00A479DE"/>
    <w:rsid w:val="00A50676"/>
    <w:rsid w:val="00A5206C"/>
    <w:rsid w:val="00A52606"/>
    <w:rsid w:val="00A52D99"/>
    <w:rsid w:val="00A5302D"/>
    <w:rsid w:val="00A53E1D"/>
    <w:rsid w:val="00A549E0"/>
    <w:rsid w:val="00A5572D"/>
    <w:rsid w:val="00A55DF3"/>
    <w:rsid w:val="00A55EE4"/>
    <w:rsid w:val="00A566E0"/>
    <w:rsid w:val="00A568BB"/>
    <w:rsid w:val="00A56DA1"/>
    <w:rsid w:val="00A60BAE"/>
    <w:rsid w:val="00A60D0A"/>
    <w:rsid w:val="00A613B8"/>
    <w:rsid w:val="00A6151C"/>
    <w:rsid w:val="00A62019"/>
    <w:rsid w:val="00A62C3C"/>
    <w:rsid w:val="00A62C48"/>
    <w:rsid w:val="00A62D40"/>
    <w:rsid w:val="00A6341E"/>
    <w:rsid w:val="00A64135"/>
    <w:rsid w:val="00A647E5"/>
    <w:rsid w:val="00A64808"/>
    <w:rsid w:val="00A65554"/>
    <w:rsid w:val="00A66307"/>
    <w:rsid w:val="00A66376"/>
    <w:rsid w:val="00A66543"/>
    <w:rsid w:val="00A66E15"/>
    <w:rsid w:val="00A67201"/>
    <w:rsid w:val="00A70529"/>
    <w:rsid w:val="00A71410"/>
    <w:rsid w:val="00A71AA8"/>
    <w:rsid w:val="00A734A1"/>
    <w:rsid w:val="00A73EA1"/>
    <w:rsid w:val="00A74004"/>
    <w:rsid w:val="00A75E7D"/>
    <w:rsid w:val="00A77358"/>
    <w:rsid w:val="00A77A65"/>
    <w:rsid w:val="00A77CEB"/>
    <w:rsid w:val="00A8121B"/>
    <w:rsid w:val="00A818C1"/>
    <w:rsid w:val="00A81AFB"/>
    <w:rsid w:val="00A81CAE"/>
    <w:rsid w:val="00A8221C"/>
    <w:rsid w:val="00A82B57"/>
    <w:rsid w:val="00A83713"/>
    <w:rsid w:val="00A83874"/>
    <w:rsid w:val="00A8416F"/>
    <w:rsid w:val="00A85624"/>
    <w:rsid w:val="00A8615F"/>
    <w:rsid w:val="00A86A3D"/>
    <w:rsid w:val="00A87A82"/>
    <w:rsid w:val="00A87D8E"/>
    <w:rsid w:val="00A9111D"/>
    <w:rsid w:val="00A917B0"/>
    <w:rsid w:val="00A92B69"/>
    <w:rsid w:val="00A92E1B"/>
    <w:rsid w:val="00A93892"/>
    <w:rsid w:val="00A941F0"/>
    <w:rsid w:val="00A942AA"/>
    <w:rsid w:val="00A95502"/>
    <w:rsid w:val="00A95B83"/>
    <w:rsid w:val="00A96676"/>
    <w:rsid w:val="00A96E11"/>
    <w:rsid w:val="00A97410"/>
    <w:rsid w:val="00A976B2"/>
    <w:rsid w:val="00A97DC2"/>
    <w:rsid w:val="00AA00EE"/>
    <w:rsid w:val="00AA0CAC"/>
    <w:rsid w:val="00AA0F8F"/>
    <w:rsid w:val="00AA1014"/>
    <w:rsid w:val="00AA1E4E"/>
    <w:rsid w:val="00AA2A77"/>
    <w:rsid w:val="00AA2BE4"/>
    <w:rsid w:val="00AA31C6"/>
    <w:rsid w:val="00AA33B3"/>
    <w:rsid w:val="00AA3DB8"/>
    <w:rsid w:val="00AA44BB"/>
    <w:rsid w:val="00AA517A"/>
    <w:rsid w:val="00AA5436"/>
    <w:rsid w:val="00AA54D6"/>
    <w:rsid w:val="00AA56CF"/>
    <w:rsid w:val="00AA5F99"/>
    <w:rsid w:val="00AA6A3D"/>
    <w:rsid w:val="00AA6A5C"/>
    <w:rsid w:val="00AA6B98"/>
    <w:rsid w:val="00AA6E4E"/>
    <w:rsid w:val="00AA75B7"/>
    <w:rsid w:val="00AA7977"/>
    <w:rsid w:val="00AB0410"/>
    <w:rsid w:val="00AB10AF"/>
    <w:rsid w:val="00AB110A"/>
    <w:rsid w:val="00AB20BC"/>
    <w:rsid w:val="00AB2D92"/>
    <w:rsid w:val="00AB440B"/>
    <w:rsid w:val="00AB45BD"/>
    <w:rsid w:val="00AB53B6"/>
    <w:rsid w:val="00AB54D6"/>
    <w:rsid w:val="00AB566B"/>
    <w:rsid w:val="00AB574B"/>
    <w:rsid w:val="00AB5DC3"/>
    <w:rsid w:val="00AB69C2"/>
    <w:rsid w:val="00AB707A"/>
    <w:rsid w:val="00AB786E"/>
    <w:rsid w:val="00AB78E8"/>
    <w:rsid w:val="00AC00EC"/>
    <w:rsid w:val="00AC0413"/>
    <w:rsid w:val="00AC0E97"/>
    <w:rsid w:val="00AC1890"/>
    <w:rsid w:val="00AC2135"/>
    <w:rsid w:val="00AC217E"/>
    <w:rsid w:val="00AC276F"/>
    <w:rsid w:val="00AC33C5"/>
    <w:rsid w:val="00AC3A9D"/>
    <w:rsid w:val="00AC3B03"/>
    <w:rsid w:val="00AC5302"/>
    <w:rsid w:val="00AC60DE"/>
    <w:rsid w:val="00AC628A"/>
    <w:rsid w:val="00AC640C"/>
    <w:rsid w:val="00AC64EF"/>
    <w:rsid w:val="00AC6AC2"/>
    <w:rsid w:val="00AC7B7F"/>
    <w:rsid w:val="00AC7C35"/>
    <w:rsid w:val="00AC7C47"/>
    <w:rsid w:val="00AD079B"/>
    <w:rsid w:val="00AD0D36"/>
    <w:rsid w:val="00AD0E9B"/>
    <w:rsid w:val="00AD2380"/>
    <w:rsid w:val="00AD3006"/>
    <w:rsid w:val="00AD3618"/>
    <w:rsid w:val="00AD3E07"/>
    <w:rsid w:val="00AD4762"/>
    <w:rsid w:val="00AD47BF"/>
    <w:rsid w:val="00AD4BC6"/>
    <w:rsid w:val="00AD5E6F"/>
    <w:rsid w:val="00AD6464"/>
    <w:rsid w:val="00AD6F8A"/>
    <w:rsid w:val="00AD77C4"/>
    <w:rsid w:val="00AD7B0E"/>
    <w:rsid w:val="00AD7B29"/>
    <w:rsid w:val="00AE038E"/>
    <w:rsid w:val="00AE050B"/>
    <w:rsid w:val="00AE0A66"/>
    <w:rsid w:val="00AE1001"/>
    <w:rsid w:val="00AE1465"/>
    <w:rsid w:val="00AE1637"/>
    <w:rsid w:val="00AE1910"/>
    <w:rsid w:val="00AE19E3"/>
    <w:rsid w:val="00AE1C66"/>
    <w:rsid w:val="00AE1DC0"/>
    <w:rsid w:val="00AE2316"/>
    <w:rsid w:val="00AE244D"/>
    <w:rsid w:val="00AE2901"/>
    <w:rsid w:val="00AE2967"/>
    <w:rsid w:val="00AE4D65"/>
    <w:rsid w:val="00AE5764"/>
    <w:rsid w:val="00AE5E98"/>
    <w:rsid w:val="00AE7B23"/>
    <w:rsid w:val="00AE7DF6"/>
    <w:rsid w:val="00AF06E9"/>
    <w:rsid w:val="00AF07FB"/>
    <w:rsid w:val="00AF1090"/>
    <w:rsid w:val="00AF130E"/>
    <w:rsid w:val="00AF1E72"/>
    <w:rsid w:val="00AF27B5"/>
    <w:rsid w:val="00AF2C68"/>
    <w:rsid w:val="00AF3226"/>
    <w:rsid w:val="00AF352F"/>
    <w:rsid w:val="00AF370D"/>
    <w:rsid w:val="00AF3977"/>
    <w:rsid w:val="00AF3ACB"/>
    <w:rsid w:val="00AF3E10"/>
    <w:rsid w:val="00AF3EB1"/>
    <w:rsid w:val="00AF3EDF"/>
    <w:rsid w:val="00AF4657"/>
    <w:rsid w:val="00AF471F"/>
    <w:rsid w:val="00AF5331"/>
    <w:rsid w:val="00AF623B"/>
    <w:rsid w:val="00AF627C"/>
    <w:rsid w:val="00AF7803"/>
    <w:rsid w:val="00AF79B6"/>
    <w:rsid w:val="00AF7B07"/>
    <w:rsid w:val="00B009B5"/>
    <w:rsid w:val="00B00B21"/>
    <w:rsid w:val="00B01194"/>
    <w:rsid w:val="00B0141D"/>
    <w:rsid w:val="00B01A0D"/>
    <w:rsid w:val="00B0254F"/>
    <w:rsid w:val="00B02B14"/>
    <w:rsid w:val="00B02C0D"/>
    <w:rsid w:val="00B0348C"/>
    <w:rsid w:val="00B0408D"/>
    <w:rsid w:val="00B05C1B"/>
    <w:rsid w:val="00B06B7C"/>
    <w:rsid w:val="00B072CD"/>
    <w:rsid w:val="00B07D86"/>
    <w:rsid w:val="00B07DFC"/>
    <w:rsid w:val="00B107C5"/>
    <w:rsid w:val="00B10DF6"/>
    <w:rsid w:val="00B11159"/>
    <w:rsid w:val="00B112E2"/>
    <w:rsid w:val="00B113A5"/>
    <w:rsid w:val="00B11723"/>
    <w:rsid w:val="00B11D90"/>
    <w:rsid w:val="00B1287A"/>
    <w:rsid w:val="00B12A22"/>
    <w:rsid w:val="00B13028"/>
    <w:rsid w:val="00B134B1"/>
    <w:rsid w:val="00B1391B"/>
    <w:rsid w:val="00B14385"/>
    <w:rsid w:val="00B143D6"/>
    <w:rsid w:val="00B15218"/>
    <w:rsid w:val="00B1533C"/>
    <w:rsid w:val="00B1743A"/>
    <w:rsid w:val="00B236A2"/>
    <w:rsid w:val="00B247BE"/>
    <w:rsid w:val="00B24B0A"/>
    <w:rsid w:val="00B25421"/>
    <w:rsid w:val="00B26401"/>
    <w:rsid w:val="00B279E7"/>
    <w:rsid w:val="00B27BA3"/>
    <w:rsid w:val="00B27E5D"/>
    <w:rsid w:val="00B30BE7"/>
    <w:rsid w:val="00B31493"/>
    <w:rsid w:val="00B32064"/>
    <w:rsid w:val="00B32ADA"/>
    <w:rsid w:val="00B330F0"/>
    <w:rsid w:val="00B34A85"/>
    <w:rsid w:val="00B3550F"/>
    <w:rsid w:val="00B356FA"/>
    <w:rsid w:val="00B357B1"/>
    <w:rsid w:val="00B36387"/>
    <w:rsid w:val="00B36E25"/>
    <w:rsid w:val="00B37148"/>
    <w:rsid w:val="00B375F4"/>
    <w:rsid w:val="00B376CF"/>
    <w:rsid w:val="00B40BAD"/>
    <w:rsid w:val="00B42413"/>
    <w:rsid w:val="00B43422"/>
    <w:rsid w:val="00B44721"/>
    <w:rsid w:val="00B4511A"/>
    <w:rsid w:val="00B451EA"/>
    <w:rsid w:val="00B453E1"/>
    <w:rsid w:val="00B4610D"/>
    <w:rsid w:val="00B46F82"/>
    <w:rsid w:val="00B5010F"/>
    <w:rsid w:val="00B50308"/>
    <w:rsid w:val="00B50991"/>
    <w:rsid w:val="00B521D0"/>
    <w:rsid w:val="00B5261B"/>
    <w:rsid w:val="00B5269C"/>
    <w:rsid w:val="00B52946"/>
    <w:rsid w:val="00B5309C"/>
    <w:rsid w:val="00B53264"/>
    <w:rsid w:val="00B533D7"/>
    <w:rsid w:val="00B54074"/>
    <w:rsid w:val="00B54A51"/>
    <w:rsid w:val="00B55B7A"/>
    <w:rsid w:val="00B56110"/>
    <w:rsid w:val="00B57641"/>
    <w:rsid w:val="00B6029A"/>
    <w:rsid w:val="00B608A9"/>
    <w:rsid w:val="00B60B04"/>
    <w:rsid w:val="00B60B60"/>
    <w:rsid w:val="00B610F0"/>
    <w:rsid w:val="00B61658"/>
    <w:rsid w:val="00B61ACA"/>
    <w:rsid w:val="00B61DAF"/>
    <w:rsid w:val="00B625C5"/>
    <w:rsid w:val="00B62F43"/>
    <w:rsid w:val="00B63944"/>
    <w:rsid w:val="00B6445F"/>
    <w:rsid w:val="00B64B15"/>
    <w:rsid w:val="00B65C2A"/>
    <w:rsid w:val="00B66148"/>
    <w:rsid w:val="00B6629D"/>
    <w:rsid w:val="00B66DEC"/>
    <w:rsid w:val="00B66F74"/>
    <w:rsid w:val="00B674D8"/>
    <w:rsid w:val="00B67987"/>
    <w:rsid w:val="00B700E3"/>
    <w:rsid w:val="00B700E5"/>
    <w:rsid w:val="00B7013B"/>
    <w:rsid w:val="00B701E7"/>
    <w:rsid w:val="00B7123C"/>
    <w:rsid w:val="00B71EA8"/>
    <w:rsid w:val="00B7253F"/>
    <w:rsid w:val="00B72FF2"/>
    <w:rsid w:val="00B73641"/>
    <w:rsid w:val="00B7437E"/>
    <w:rsid w:val="00B743D2"/>
    <w:rsid w:val="00B74790"/>
    <w:rsid w:val="00B759B6"/>
    <w:rsid w:val="00B760B0"/>
    <w:rsid w:val="00B76A4D"/>
    <w:rsid w:val="00B8033E"/>
    <w:rsid w:val="00B8159E"/>
    <w:rsid w:val="00B81B29"/>
    <w:rsid w:val="00B82768"/>
    <w:rsid w:val="00B8369E"/>
    <w:rsid w:val="00B83856"/>
    <w:rsid w:val="00B83A75"/>
    <w:rsid w:val="00B85213"/>
    <w:rsid w:val="00B8552C"/>
    <w:rsid w:val="00B86A1B"/>
    <w:rsid w:val="00B90BE6"/>
    <w:rsid w:val="00B9115F"/>
    <w:rsid w:val="00B915E5"/>
    <w:rsid w:val="00B91F53"/>
    <w:rsid w:val="00B92032"/>
    <w:rsid w:val="00B9219A"/>
    <w:rsid w:val="00B93D1F"/>
    <w:rsid w:val="00B94DA5"/>
    <w:rsid w:val="00B957A9"/>
    <w:rsid w:val="00B95AF2"/>
    <w:rsid w:val="00B95FFB"/>
    <w:rsid w:val="00B96055"/>
    <w:rsid w:val="00B96404"/>
    <w:rsid w:val="00B972F0"/>
    <w:rsid w:val="00BA10EF"/>
    <w:rsid w:val="00BA236F"/>
    <w:rsid w:val="00BA2849"/>
    <w:rsid w:val="00BA2B30"/>
    <w:rsid w:val="00BA3482"/>
    <w:rsid w:val="00BA46FB"/>
    <w:rsid w:val="00BA49E3"/>
    <w:rsid w:val="00BA7193"/>
    <w:rsid w:val="00BA7EC2"/>
    <w:rsid w:val="00BA7FF4"/>
    <w:rsid w:val="00BB01FF"/>
    <w:rsid w:val="00BB09B9"/>
    <w:rsid w:val="00BB11A9"/>
    <w:rsid w:val="00BB1B5A"/>
    <w:rsid w:val="00BB1C9B"/>
    <w:rsid w:val="00BB1D03"/>
    <w:rsid w:val="00BB2852"/>
    <w:rsid w:val="00BB2DE8"/>
    <w:rsid w:val="00BB2EA7"/>
    <w:rsid w:val="00BB3131"/>
    <w:rsid w:val="00BB3FB3"/>
    <w:rsid w:val="00BB4023"/>
    <w:rsid w:val="00BB4067"/>
    <w:rsid w:val="00BB43F6"/>
    <w:rsid w:val="00BB48CA"/>
    <w:rsid w:val="00BB4AE0"/>
    <w:rsid w:val="00BB514E"/>
    <w:rsid w:val="00BB5D3A"/>
    <w:rsid w:val="00BB6330"/>
    <w:rsid w:val="00BC0B92"/>
    <w:rsid w:val="00BC0F77"/>
    <w:rsid w:val="00BC1806"/>
    <w:rsid w:val="00BC1A59"/>
    <w:rsid w:val="00BC2A92"/>
    <w:rsid w:val="00BC2C76"/>
    <w:rsid w:val="00BC2C7D"/>
    <w:rsid w:val="00BC3533"/>
    <w:rsid w:val="00BC3A30"/>
    <w:rsid w:val="00BC3D83"/>
    <w:rsid w:val="00BC421F"/>
    <w:rsid w:val="00BC43C1"/>
    <w:rsid w:val="00BC4F95"/>
    <w:rsid w:val="00BC6126"/>
    <w:rsid w:val="00BC62C0"/>
    <w:rsid w:val="00BC67B4"/>
    <w:rsid w:val="00BC75AB"/>
    <w:rsid w:val="00BC76DF"/>
    <w:rsid w:val="00BC7CAE"/>
    <w:rsid w:val="00BD0EF3"/>
    <w:rsid w:val="00BD0F61"/>
    <w:rsid w:val="00BD1707"/>
    <w:rsid w:val="00BD17E4"/>
    <w:rsid w:val="00BD1AFE"/>
    <w:rsid w:val="00BD1C2D"/>
    <w:rsid w:val="00BD2B40"/>
    <w:rsid w:val="00BD39D0"/>
    <w:rsid w:val="00BD45B1"/>
    <w:rsid w:val="00BD4ACA"/>
    <w:rsid w:val="00BD4FA0"/>
    <w:rsid w:val="00BD5250"/>
    <w:rsid w:val="00BD607C"/>
    <w:rsid w:val="00BD60EE"/>
    <w:rsid w:val="00BD7692"/>
    <w:rsid w:val="00BD7EF0"/>
    <w:rsid w:val="00BE1095"/>
    <w:rsid w:val="00BE2982"/>
    <w:rsid w:val="00BE3228"/>
    <w:rsid w:val="00BE387B"/>
    <w:rsid w:val="00BE4517"/>
    <w:rsid w:val="00BE5AF3"/>
    <w:rsid w:val="00BE75A4"/>
    <w:rsid w:val="00BF0404"/>
    <w:rsid w:val="00BF0E07"/>
    <w:rsid w:val="00BF116B"/>
    <w:rsid w:val="00BF1A3B"/>
    <w:rsid w:val="00BF1CA7"/>
    <w:rsid w:val="00BF25DC"/>
    <w:rsid w:val="00BF398E"/>
    <w:rsid w:val="00BF3C4B"/>
    <w:rsid w:val="00BF40EF"/>
    <w:rsid w:val="00BF43FE"/>
    <w:rsid w:val="00BF49DE"/>
    <w:rsid w:val="00BF4D2C"/>
    <w:rsid w:val="00BF4EE6"/>
    <w:rsid w:val="00BF59DA"/>
    <w:rsid w:val="00BF5D8B"/>
    <w:rsid w:val="00BF5F6C"/>
    <w:rsid w:val="00BF6220"/>
    <w:rsid w:val="00BF6829"/>
    <w:rsid w:val="00BF72EE"/>
    <w:rsid w:val="00BF7F33"/>
    <w:rsid w:val="00C02255"/>
    <w:rsid w:val="00C030AD"/>
    <w:rsid w:val="00C030FF"/>
    <w:rsid w:val="00C03583"/>
    <w:rsid w:val="00C03937"/>
    <w:rsid w:val="00C04B24"/>
    <w:rsid w:val="00C052CF"/>
    <w:rsid w:val="00C059BC"/>
    <w:rsid w:val="00C05D26"/>
    <w:rsid w:val="00C066DB"/>
    <w:rsid w:val="00C069AB"/>
    <w:rsid w:val="00C06D2B"/>
    <w:rsid w:val="00C10175"/>
    <w:rsid w:val="00C10282"/>
    <w:rsid w:val="00C10760"/>
    <w:rsid w:val="00C10CD2"/>
    <w:rsid w:val="00C11259"/>
    <w:rsid w:val="00C131F7"/>
    <w:rsid w:val="00C143AF"/>
    <w:rsid w:val="00C1522B"/>
    <w:rsid w:val="00C1673B"/>
    <w:rsid w:val="00C16C08"/>
    <w:rsid w:val="00C21040"/>
    <w:rsid w:val="00C21660"/>
    <w:rsid w:val="00C21E0C"/>
    <w:rsid w:val="00C2292C"/>
    <w:rsid w:val="00C22FCC"/>
    <w:rsid w:val="00C23730"/>
    <w:rsid w:val="00C23FCF"/>
    <w:rsid w:val="00C241E0"/>
    <w:rsid w:val="00C24468"/>
    <w:rsid w:val="00C24771"/>
    <w:rsid w:val="00C25684"/>
    <w:rsid w:val="00C25CC0"/>
    <w:rsid w:val="00C25DBD"/>
    <w:rsid w:val="00C265EF"/>
    <w:rsid w:val="00C26B12"/>
    <w:rsid w:val="00C279F4"/>
    <w:rsid w:val="00C3013B"/>
    <w:rsid w:val="00C30BC4"/>
    <w:rsid w:val="00C30F80"/>
    <w:rsid w:val="00C31DFA"/>
    <w:rsid w:val="00C32260"/>
    <w:rsid w:val="00C3250E"/>
    <w:rsid w:val="00C335E7"/>
    <w:rsid w:val="00C335F0"/>
    <w:rsid w:val="00C33CC7"/>
    <w:rsid w:val="00C33DFB"/>
    <w:rsid w:val="00C33E82"/>
    <w:rsid w:val="00C34A03"/>
    <w:rsid w:val="00C35010"/>
    <w:rsid w:val="00C36B46"/>
    <w:rsid w:val="00C36CA7"/>
    <w:rsid w:val="00C37F78"/>
    <w:rsid w:val="00C411C0"/>
    <w:rsid w:val="00C41628"/>
    <w:rsid w:val="00C4186F"/>
    <w:rsid w:val="00C41C03"/>
    <w:rsid w:val="00C4251D"/>
    <w:rsid w:val="00C42679"/>
    <w:rsid w:val="00C426E4"/>
    <w:rsid w:val="00C430FD"/>
    <w:rsid w:val="00C433DF"/>
    <w:rsid w:val="00C44B6D"/>
    <w:rsid w:val="00C45280"/>
    <w:rsid w:val="00C453F9"/>
    <w:rsid w:val="00C45436"/>
    <w:rsid w:val="00C4563C"/>
    <w:rsid w:val="00C45AD7"/>
    <w:rsid w:val="00C45C8F"/>
    <w:rsid w:val="00C45D76"/>
    <w:rsid w:val="00C460A5"/>
    <w:rsid w:val="00C460D6"/>
    <w:rsid w:val="00C46A68"/>
    <w:rsid w:val="00C47A3F"/>
    <w:rsid w:val="00C5264D"/>
    <w:rsid w:val="00C52E63"/>
    <w:rsid w:val="00C532F9"/>
    <w:rsid w:val="00C53354"/>
    <w:rsid w:val="00C53CF3"/>
    <w:rsid w:val="00C53E08"/>
    <w:rsid w:val="00C558A2"/>
    <w:rsid w:val="00C55B5E"/>
    <w:rsid w:val="00C56A98"/>
    <w:rsid w:val="00C56CEB"/>
    <w:rsid w:val="00C57103"/>
    <w:rsid w:val="00C5772D"/>
    <w:rsid w:val="00C57D32"/>
    <w:rsid w:val="00C61651"/>
    <w:rsid w:val="00C636F9"/>
    <w:rsid w:val="00C64A83"/>
    <w:rsid w:val="00C64C7A"/>
    <w:rsid w:val="00C66033"/>
    <w:rsid w:val="00C664A1"/>
    <w:rsid w:val="00C671FB"/>
    <w:rsid w:val="00C67378"/>
    <w:rsid w:val="00C67918"/>
    <w:rsid w:val="00C7065E"/>
    <w:rsid w:val="00C71B73"/>
    <w:rsid w:val="00C71BBD"/>
    <w:rsid w:val="00C72B58"/>
    <w:rsid w:val="00C73724"/>
    <w:rsid w:val="00C75141"/>
    <w:rsid w:val="00C751DF"/>
    <w:rsid w:val="00C75729"/>
    <w:rsid w:val="00C7594D"/>
    <w:rsid w:val="00C76249"/>
    <w:rsid w:val="00C7629E"/>
    <w:rsid w:val="00C76EB8"/>
    <w:rsid w:val="00C76F66"/>
    <w:rsid w:val="00C776F3"/>
    <w:rsid w:val="00C77CA2"/>
    <w:rsid w:val="00C801D9"/>
    <w:rsid w:val="00C82A6E"/>
    <w:rsid w:val="00C8306E"/>
    <w:rsid w:val="00C83172"/>
    <w:rsid w:val="00C849E1"/>
    <w:rsid w:val="00C85D89"/>
    <w:rsid w:val="00C86173"/>
    <w:rsid w:val="00C87431"/>
    <w:rsid w:val="00C90464"/>
    <w:rsid w:val="00C90692"/>
    <w:rsid w:val="00C90972"/>
    <w:rsid w:val="00C90FD1"/>
    <w:rsid w:val="00C911E8"/>
    <w:rsid w:val="00C927A9"/>
    <w:rsid w:val="00C92CED"/>
    <w:rsid w:val="00C93D98"/>
    <w:rsid w:val="00C942C8"/>
    <w:rsid w:val="00C9595C"/>
    <w:rsid w:val="00C96B77"/>
    <w:rsid w:val="00C96B96"/>
    <w:rsid w:val="00C97317"/>
    <w:rsid w:val="00C97A39"/>
    <w:rsid w:val="00CA17FF"/>
    <w:rsid w:val="00CA1B91"/>
    <w:rsid w:val="00CA22B5"/>
    <w:rsid w:val="00CA2525"/>
    <w:rsid w:val="00CA31D6"/>
    <w:rsid w:val="00CA38AB"/>
    <w:rsid w:val="00CA47B2"/>
    <w:rsid w:val="00CA58D5"/>
    <w:rsid w:val="00CA5937"/>
    <w:rsid w:val="00CA5952"/>
    <w:rsid w:val="00CA717F"/>
    <w:rsid w:val="00CA7367"/>
    <w:rsid w:val="00CA75F6"/>
    <w:rsid w:val="00CA7873"/>
    <w:rsid w:val="00CA7945"/>
    <w:rsid w:val="00CA7BD9"/>
    <w:rsid w:val="00CA7D79"/>
    <w:rsid w:val="00CB0061"/>
    <w:rsid w:val="00CB03E8"/>
    <w:rsid w:val="00CB0A89"/>
    <w:rsid w:val="00CB40B1"/>
    <w:rsid w:val="00CB4426"/>
    <w:rsid w:val="00CB4587"/>
    <w:rsid w:val="00CB5CCA"/>
    <w:rsid w:val="00CB65CD"/>
    <w:rsid w:val="00CB79C2"/>
    <w:rsid w:val="00CC0B66"/>
    <w:rsid w:val="00CC2CB3"/>
    <w:rsid w:val="00CC3E2A"/>
    <w:rsid w:val="00CC48FC"/>
    <w:rsid w:val="00CC4CD9"/>
    <w:rsid w:val="00CC58FB"/>
    <w:rsid w:val="00CC5D9F"/>
    <w:rsid w:val="00CC661D"/>
    <w:rsid w:val="00CC67C9"/>
    <w:rsid w:val="00CD0F07"/>
    <w:rsid w:val="00CD1211"/>
    <w:rsid w:val="00CD1537"/>
    <w:rsid w:val="00CD2A8A"/>
    <w:rsid w:val="00CD3092"/>
    <w:rsid w:val="00CD4A2F"/>
    <w:rsid w:val="00CD4B41"/>
    <w:rsid w:val="00CD54E0"/>
    <w:rsid w:val="00CD5816"/>
    <w:rsid w:val="00CD6FE3"/>
    <w:rsid w:val="00CD729D"/>
    <w:rsid w:val="00CD793D"/>
    <w:rsid w:val="00CD7AE2"/>
    <w:rsid w:val="00CE025C"/>
    <w:rsid w:val="00CE02E5"/>
    <w:rsid w:val="00CE0943"/>
    <w:rsid w:val="00CE1FE7"/>
    <w:rsid w:val="00CE236F"/>
    <w:rsid w:val="00CE2CDA"/>
    <w:rsid w:val="00CE355B"/>
    <w:rsid w:val="00CE4563"/>
    <w:rsid w:val="00CE48CA"/>
    <w:rsid w:val="00CE4C2F"/>
    <w:rsid w:val="00CE4CE0"/>
    <w:rsid w:val="00CE5C1C"/>
    <w:rsid w:val="00CE6863"/>
    <w:rsid w:val="00CE6D3A"/>
    <w:rsid w:val="00CE751C"/>
    <w:rsid w:val="00CE7909"/>
    <w:rsid w:val="00CE79C3"/>
    <w:rsid w:val="00CF0961"/>
    <w:rsid w:val="00CF0978"/>
    <w:rsid w:val="00CF16B5"/>
    <w:rsid w:val="00CF2D56"/>
    <w:rsid w:val="00CF3C39"/>
    <w:rsid w:val="00CF407E"/>
    <w:rsid w:val="00CF40A5"/>
    <w:rsid w:val="00CF4F94"/>
    <w:rsid w:val="00CF6BB8"/>
    <w:rsid w:val="00CF6D1C"/>
    <w:rsid w:val="00CF7A14"/>
    <w:rsid w:val="00D006CA"/>
    <w:rsid w:val="00D00924"/>
    <w:rsid w:val="00D00FFC"/>
    <w:rsid w:val="00D018AA"/>
    <w:rsid w:val="00D01A2F"/>
    <w:rsid w:val="00D021A9"/>
    <w:rsid w:val="00D027E1"/>
    <w:rsid w:val="00D02FA5"/>
    <w:rsid w:val="00D0391E"/>
    <w:rsid w:val="00D03F36"/>
    <w:rsid w:val="00D0442C"/>
    <w:rsid w:val="00D04450"/>
    <w:rsid w:val="00D05ECA"/>
    <w:rsid w:val="00D0693B"/>
    <w:rsid w:val="00D07C84"/>
    <w:rsid w:val="00D07F74"/>
    <w:rsid w:val="00D10265"/>
    <w:rsid w:val="00D11788"/>
    <w:rsid w:val="00D1217E"/>
    <w:rsid w:val="00D131F5"/>
    <w:rsid w:val="00D13A3A"/>
    <w:rsid w:val="00D13DB2"/>
    <w:rsid w:val="00D142B3"/>
    <w:rsid w:val="00D1555E"/>
    <w:rsid w:val="00D15741"/>
    <w:rsid w:val="00D15F96"/>
    <w:rsid w:val="00D16325"/>
    <w:rsid w:val="00D17A7E"/>
    <w:rsid w:val="00D17AA3"/>
    <w:rsid w:val="00D206A0"/>
    <w:rsid w:val="00D207D0"/>
    <w:rsid w:val="00D20D13"/>
    <w:rsid w:val="00D2100D"/>
    <w:rsid w:val="00D21054"/>
    <w:rsid w:val="00D2105F"/>
    <w:rsid w:val="00D21B56"/>
    <w:rsid w:val="00D22B6F"/>
    <w:rsid w:val="00D23211"/>
    <w:rsid w:val="00D23F8C"/>
    <w:rsid w:val="00D240EA"/>
    <w:rsid w:val="00D241D4"/>
    <w:rsid w:val="00D245CE"/>
    <w:rsid w:val="00D245CF"/>
    <w:rsid w:val="00D25679"/>
    <w:rsid w:val="00D25C5C"/>
    <w:rsid w:val="00D25DAC"/>
    <w:rsid w:val="00D267D6"/>
    <w:rsid w:val="00D26923"/>
    <w:rsid w:val="00D26A21"/>
    <w:rsid w:val="00D27E8B"/>
    <w:rsid w:val="00D33B1F"/>
    <w:rsid w:val="00D33C79"/>
    <w:rsid w:val="00D34317"/>
    <w:rsid w:val="00D34B54"/>
    <w:rsid w:val="00D363DF"/>
    <w:rsid w:val="00D36755"/>
    <w:rsid w:val="00D36FA1"/>
    <w:rsid w:val="00D37111"/>
    <w:rsid w:val="00D379CF"/>
    <w:rsid w:val="00D37AC3"/>
    <w:rsid w:val="00D401D5"/>
    <w:rsid w:val="00D406FB"/>
    <w:rsid w:val="00D41176"/>
    <w:rsid w:val="00D4128B"/>
    <w:rsid w:val="00D42768"/>
    <w:rsid w:val="00D427DB"/>
    <w:rsid w:val="00D42AFB"/>
    <w:rsid w:val="00D42B35"/>
    <w:rsid w:val="00D43672"/>
    <w:rsid w:val="00D43DC2"/>
    <w:rsid w:val="00D43E52"/>
    <w:rsid w:val="00D44045"/>
    <w:rsid w:val="00D44306"/>
    <w:rsid w:val="00D45403"/>
    <w:rsid w:val="00D46127"/>
    <w:rsid w:val="00D4692E"/>
    <w:rsid w:val="00D46F74"/>
    <w:rsid w:val="00D470E1"/>
    <w:rsid w:val="00D47C8F"/>
    <w:rsid w:val="00D5036E"/>
    <w:rsid w:val="00D504C5"/>
    <w:rsid w:val="00D51294"/>
    <w:rsid w:val="00D51307"/>
    <w:rsid w:val="00D51602"/>
    <w:rsid w:val="00D51CFA"/>
    <w:rsid w:val="00D51F0F"/>
    <w:rsid w:val="00D520BF"/>
    <w:rsid w:val="00D5273A"/>
    <w:rsid w:val="00D52E96"/>
    <w:rsid w:val="00D53EE9"/>
    <w:rsid w:val="00D5439C"/>
    <w:rsid w:val="00D54561"/>
    <w:rsid w:val="00D55180"/>
    <w:rsid w:val="00D5555D"/>
    <w:rsid w:val="00D55A0A"/>
    <w:rsid w:val="00D564B0"/>
    <w:rsid w:val="00D566EC"/>
    <w:rsid w:val="00D570CA"/>
    <w:rsid w:val="00D57ACD"/>
    <w:rsid w:val="00D57D55"/>
    <w:rsid w:val="00D57EBA"/>
    <w:rsid w:val="00D57F5C"/>
    <w:rsid w:val="00D61B4A"/>
    <w:rsid w:val="00D62740"/>
    <w:rsid w:val="00D628C4"/>
    <w:rsid w:val="00D638F2"/>
    <w:rsid w:val="00D63B86"/>
    <w:rsid w:val="00D63D72"/>
    <w:rsid w:val="00D64EB3"/>
    <w:rsid w:val="00D651EE"/>
    <w:rsid w:val="00D661A8"/>
    <w:rsid w:val="00D66702"/>
    <w:rsid w:val="00D669B7"/>
    <w:rsid w:val="00D66A7C"/>
    <w:rsid w:val="00D67779"/>
    <w:rsid w:val="00D67AB9"/>
    <w:rsid w:val="00D70246"/>
    <w:rsid w:val="00D70B20"/>
    <w:rsid w:val="00D70BBD"/>
    <w:rsid w:val="00D716EF"/>
    <w:rsid w:val="00D72D3D"/>
    <w:rsid w:val="00D72D4B"/>
    <w:rsid w:val="00D72DB4"/>
    <w:rsid w:val="00D7376A"/>
    <w:rsid w:val="00D7606A"/>
    <w:rsid w:val="00D76B18"/>
    <w:rsid w:val="00D77F47"/>
    <w:rsid w:val="00D80F6B"/>
    <w:rsid w:val="00D813C1"/>
    <w:rsid w:val="00D81DF8"/>
    <w:rsid w:val="00D82E04"/>
    <w:rsid w:val="00D82EAE"/>
    <w:rsid w:val="00D86752"/>
    <w:rsid w:val="00D87500"/>
    <w:rsid w:val="00D87B87"/>
    <w:rsid w:val="00D87F87"/>
    <w:rsid w:val="00D87FBC"/>
    <w:rsid w:val="00D90495"/>
    <w:rsid w:val="00D904E2"/>
    <w:rsid w:val="00D91199"/>
    <w:rsid w:val="00D92BF0"/>
    <w:rsid w:val="00D931AA"/>
    <w:rsid w:val="00D93427"/>
    <w:rsid w:val="00D93B41"/>
    <w:rsid w:val="00D943F5"/>
    <w:rsid w:val="00D9466D"/>
    <w:rsid w:val="00D94F5C"/>
    <w:rsid w:val="00D95786"/>
    <w:rsid w:val="00D95E86"/>
    <w:rsid w:val="00D965A8"/>
    <w:rsid w:val="00D9731D"/>
    <w:rsid w:val="00D9749A"/>
    <w:rsid w:val="00D97B15"/>
    <w:rsid w:val="00DA1A1B"/>
    <w:rsid w:val="00DA1AF6"/>
    <w:rsid w:val="00DA1C4F"/>
    <w:rsid w:val="00DA1F3C"/>
    <w:rsid w:val="00DA1FD9"/>
    <w:rsid w:val="00DA249D"/>
    <w:rsid w:val="00DA2654"/>
    <w:rsid w:val="00DA2FF5"/>
    <w:rsid w:val="00DA39C8"/>
    <w:rsid w:val="00DA4913"/>
    <w:rsid w:val="00DA54B2"/>
    <w:rsid w:val="00DA634B"/>
    <w:rsid w:val="00DA729F"/>
    <w:rsid w:val="00DA7D0B"/>
    <w:rsid w:val="00DB0565"/>
    <w:rsid w:val="00DB1423"/>
    <w:rsid w:val="00DB243A"/>
    <w:rsid w:val="00DB33CC"/>
    <w:rsid w:val="00DB4060"/>
    <w:rsid w:val="00DB45BC"/>
    <w:rsid w:val="00DB5C06"/>
    <w:rsid w:val="00DB5CEF"/>
    <w:rsid w:val="00DB6710"/>
    <w:rsid w:val="00DB6984"/>
    <w:rsid w:val="00DB6DAD"/>
    <w:rsid w:val="00DB6E3F"/>
    <w:rsid w:val="00DB74AB"/>
    <w:rsid w:val="00DB74BA"/>
    <w:rsid w:val="00DC2A6A"/>
    <w:rsid w:val="00DC2C36"/>
    <w:rsid w:val="00DC2E34"/>
    <w:rsid w:val="00DC33BF"/>
    <w:rsid w:val="00DC387C"/>
    <w:rsid w:val="00DC550A"/>
    <w:rsid w:val="00DC59FC"/>
    <w:rsid w:val="00DC619C"/>
    <w:rsid w:val="00DC700B"/>
    <w:rsid w:val="00DC7A5E"/>
    <w:rsid w:val="00DC7BE3"/>
    <w:rsid w:val="00DC7D1A"/>
    <w:rsid w:val="00DC7E49"/>
    <w:rsid w:val="00DD00AD"/>
    <w:rsid w:val="00DD1083"/>
    <w:rsid w:val="00DD1928"/>
    <w:rsid w:val="00DD2F66"/>
    <w:rsid w:val="00DD3169"/>
    <w:rsid w:val="00DD3E76"/>
    <w:rsid w:val="00DD52C5"/>
    <w:rsid w:val="00DD54FD"/>
    <w:rsid w:val="00DD5BC3"/>
    <w:rsid w:val="00DD5D15"/>
    <w:rsid w:val="00DD6F0C"/>
    <w:rsid w:val="00DD7061"/>
    <w:rsid w:val="00DE0021"/>
    <w:rsid w:val="00DE015B"/>
    <w:rsid w:val="00DE025B"/>
    <w:rsid w:val="00DE07BD"/>
    <w:rsid w:val="00DE2870"/>
    <w:rsid w:val="00DE2C92"/>
    <w:rsid w:val="00DE3BC7"/>
    <w:rsid w:val="00DE3DCE"/>
    <w:rsid w:val="00DE404C"/>
    <w:rsid w:val="00DE449A"/>
    <w:rsid w:val="00DE47D0"/>
    <w:rsid w:val="00DE5407"/>
    <w:rsid w:val="00DE5C5B"/>
    <w:rsid w:val="00DE5E0B"/>
    <w:rsid w:val="00DE6282"/>
    <w:rsid w:val="00DE6D73"/>
    <w:rsid w:val="00DE76AD"/>
    <w:rsid w:val="00DE77D3"/>
    <w:rsid w:val="00DF039E"/>
    <w:rsid w:val="00DF1286"/>
    <w:rsid w:val="00DF1D2A"/>
    <w:rsid w:val="00DF28CB"/>
    <w:rsid w:val="00DF2D72"/>
    <w:rsid w:val="00DF3B3E"/>
    <w:rsid w:val="00DF482C"/>
    <w:rsid w:val="00DF4A9D"/>
    <w:rsid w:val="00DF51F7"/>
    <w:rsid w:val="00DF5463"/>
    <w:rsid w:val="00DF749F"/>
    <w:rsid w:val="00DF7DDB"/>
    <w:rsid w:val="00E008D1"/>
    <w:rsid w:val="00E01D5F"/>
    <w:rsid w:val="00E030A3"/>
    <w:rsid w:val="00E03466"/>
    <w:rsid w:val="00E0356F"/>
    <w:rsid w:val="00E0372A"/>
    <w:rsid w:val="00E037B8"/>
    <w:rsid w:val="00E03DD4"/>
    <w:rsid w:val="00E04111"/>
    <w:rsid w:val="00E041D7"/>
    <w:rsid w:val="00E043CD"/>
    <w:rsid w:val="00E04586"/>
    <w:rsid w:val="00E048CA"/>
    <w:rsid w:val="00E049E1"/>
    <w:rsid w:val="00E04D92"/>
    <w:rsid w:val="00E05A46"/>
    <w:rsid w:val="00E05E29"/>
    <w:rsid w:val="00E07E0D"/>
    <w:rsid w:val="00E103FF"/>
    <w:rsid w:val="00E10754"/>
    <w:rsid w:val="00E10C8F"/>
    <w:rsid w:val="00E10C9F"/>
    <w:rsid w:val="00E10DFE"/>
    <w:rsid w:val="00E1164A"/>
    <w:rsid w:val="00E11D88"/>
    <w:rsid w:val="00E124F2"/>
    <w:rsid w:val="00E12938"/>
    <w:rsid w:val="00E13476"/>
    <w:rsid w:val="00E13803"/>
    <w:rsid w:val="00E13A16"/>
    <w:rsid w:val="00E1461E"/>
    <w:rsid w:val="00E14A67"/>
    <w:rsid w:val="00E14C9F"/>
    <w:rsid w:val="00E1544D"/>
    <w:rsid w:val="00E161B8"/>
    <w:rsid w:val="00E16D83"/>
    <w:rsid w:val="00E16F54"/>
    <w:rsid w:val="00E17491"/>
    <w:rsid w:val="00E202A8"/>
    <w:rsid w:val="00E21285"/>
    <w:rsid w:val="00E21CB3"/>
    <w:rsid w:val="00E22659"/>
    <w:rsid w:val="00E22BCA"/>
    <w:rsid w:val="00E236DE"/>
    <w:rsid w:val="00E2385D"/>
    <w:rsid w:val="00E23906"/>
    <w:rsid w:val="00E244EF"/>
    <w:rsid w:val="00E25122"/>
    <w:rsid w:val="00E2540A"/>
    <w:rsid w:val="00E261EF"/>
    <w:rsid w:val="00E272BD"/>
    <w:rsid w:val="00E27A69"/>
    <w:rsid w:val="00E27B8A"/>
    <w:rsid w:val="00E27E8E"/>
    <w:rsid w:val="00E30DCE"/>
    <w:rsid w:val="00E310A2"/>
    <w:rsid w:val="00E3184F"/>
    <w:rsid w:val="00E31A46"/>
    <w:rsid w:val="00E31C23"/>
    <w:rsid w:val="00E31E0B"/>
    <w:rsid w:val="00E336BC"/>
    <w:rsid w:val="00E33CC3"/>
    <w:rsid w:val="00E343EF"/>
    <w:rsid w:val="00E35026"/>
    <w:rsid w:val="00E3541E"/>
    <w:rsid w:val="00E35521"/>
    <w:rsid w:val="00E3643A"/>
    <w:rsid w:val="00E36B8C"/>
    <w:rsid w:val="00E37CBB"/>
    <w:rsid w:val="00E3C095"/>
    <w:rsid w:val="00E40A2F"/>
    <w:rsid w:val="00E41898"/>
    <w:rsid w:val="00E418FE"/>
    <w:rsid w:val="00E419A3"/>
    <w:rsid w:val="00E41DE3"/>
    <w:rsid w:val="00E42F6A"/>
    <w:rsid w:val="00E44108"/>
    <w:rsid w:val="00E4445A"/>
    <w:rsid w:val="00E455D0"/>
    <w:rsid w:val="00E45B03"/>
    <w:rsid w:val="00E45D6E"/>
    <w:rsid w:val="00E466BA"/>
    <w:rsid w:val="00E467EB"/>
    <w:rsid w:val="00E471ED"/>
    <w:rsid w:val="00E47217"/>
    <w:rsid w:val="00E47276"/>
    <w:rsid w:val="00E473AC"/>
    <w:rsid w:val="00E51449"/>
    <w:rsid w:val="00E5211E"/>
    <w:rsid w:val="00E52A2C"/>
    <w:rsid w:val="00E52E26"/>
    <w:rsid w:val="00E5316D"/>
    <w:rsid w:val="00E5337F"/>
    <w:rsid w:val="00E54365"/>
    <w:rsid w:val="00E5581C"/>
    <w:rsid w:val="00E56B63"/>
    <w:rsid w:val="00E57E9D"/>
    <w:rsid w:val="00E57FBD"/>
    <w:rsid w:val="00E60D2B"/>
    <w:rsid w:val="00E612A0"/>
    <w:rsid w:val="00E6171A"/>
    <w:rsid w:val="00E6184C"/>
    <w:rsid w:val="00E623EC"/>
    <w:rsid w:val="00E63774"/>
    <w:rsid w:val="00E63C44"/>
    <w:rsid w:val="00E64832"/>
    <w:rsid w:val="00E6492D"/>
    <w:rsid w:val="00E6517B"/>
    <w:rsid w:val="00E65B93"/>
    <w:rsid w:val="00E67879"/>
    <w:rsid w:val="00E67C06"/>
    <w:rsid w:val="00E704B7"/>
    <w:rsid w:val="00E71348"/>
    <w:rsid w:val="00E718B1"/>
    <w:rsid w:val="00E72724"/>
    <w:rsid w:val="00E72D07"/>
    <w:rsid w:val="00E73174"/>
    <w:rsid w:val="00E7379F"/>
    <w:rsid w:val="00E7479A"/>
    <w:rsid w:val="00E747D5"/>
    <w:rsid w:val="00E7499A"/>
    <w:rsid w:val="00E74D95"/>
    <w:rsid w:val="00E74E34"/>
    <w:rsid w:val="00E74F88"/>
    <w:rsid w:val="00E7677D"/>
    <w:rsid w:val="00E76CAB"/>
    <w:rsid w:val="00E807BD"/>
    <w:rsid w:val="00E808B7"/>
    <w:rsid w:val="00E816E0"/>
    <w:rsid w:val="00E81D2F"/>
    <w:rsid w:val="00E82072"/>
    <w:rsid w:val="00E825B6"/>
    <w:rsid w:val="00E82BE5"/>
    <w:rsid w:val="00E82E76"/>
    <w:rsid w:val="00E84035"/>
    <w:rsid w:val="00E843AF"/>
    <w:rsid w:val="00E844C3"/>
    <w:rsid w:val="00E847B8"/>
    <w:rsid w:val="00E847FC"/>
    <w:rsid w:val="00E84FF5"/>
    <w:rsid w:val="00E85262"/>
    <w:rsid w:val="00E85B4D"/>
    <w:rsid w:val="00E866E3"/>
    <w:rsid w:val="00E86760"/>
    <w:rsid w:val="00E86965"/>
    <w:rsid w:val="00E875DB"/>
    <w:rsid w:val="00E91318"/>
    <w:rsid w:val="00E914DC"/>
    <w:rsid w:val="00E918A9"/>
    <w:rsid w:val="00E91E2A"/>
    <w:rsid w:val="00E91E78"/>
    <w:rsid w:val="00E91EB3"/>
    <w:rsid w:val="00E91FEA"/>
    <w:rsid w:val="00E936E2"/>
    <w:rsid w:val="00E93B9E"/>
    <w:rsid w:val="00E940FC"/>
    <w:rsid w:val="00E94BC8"/>
    <w:rsid w:val="00E962DE"/>
    <w:rsid w:val="00E9725D"/>
    <w:rsid w:val="00E9728C"/>
    <w:rsid w:val="00E974EC"/>
    <w:rsid w:val="00E975CD"/>
    <w:rsid w:val="00E97603"/>
    <w:rsid w:val="00EA0E14"/>
    <w:rsid w:val="00EA1B5E"/>
    <w:rsid w:val="00EA29F2"/>
    <w:rsid w:val="00EA2B16"/>
    <w:rsid w:val="00EA2E8A"/>
    <w:rsid w:val="00EA3782"/>
    <w:rsid w:val="00EA4044"/>
    <w:rsid w:val="00EA4046"/>
    <w:rsid w:val="00EA4536"/>
    <w:rsid w:val="00EA47AF"/>
    <w:rsid w:val="00EA49B5"/>
    <w:rsid w:val="00EA4A1C"/>
    <w:rsid w:val="00EA5471"/>
    <w:rsid w:val="00EA5493"/>
    <w:rsid w:val="00EA5CD5"/>
    <w:rsid w:val="00EA6666"/>
    <w:rsid w:val="00EA6C96"/>
    <w:rsid w:val="00EA6CCC"/>
    <w:rsid w:val="00EA70E4"/>
    <w:rsid w:val="00EA72FD"/>
    <w:rsid w:val="00EA7399"/>
    <w:rsid w:val="00EA7719"/>
    <w:rsid w:val="00EA7AB4"/>
    <w:rsid w:val="00EA7C1D"/>
    <w:rsid w:val="00EB06C2"/>
    <w:rsid w:val="00EB0CEC"/>
    <w:rsid w:val="00EB16FE"/>
    <w:rsid w:val="00EB1E5D"/>
    <w:rsid w:val="00EB1EDA"/>
    <w:rsid w:val="00EB37E7"/>
    <w:rsid w:val="00EB4FEE"/>
    <w:rsid w:val="00EB5A02"/>
    <w:rsid w:val="00EB69C3"/>
    <w:rsid w:val="00EB6C21"/>
    <w:rsid w:val="00EB6DA6"/>
    <w:rsid w:val="00EB73A2"/>
    <w:rsid w:val="00EB7A6F"/>
    <w:rsid w:val="00EC01EE"/>
    <w:rsid w:val="00EC1761"/>
    <w:rsid w:val="00EC1F8A"/>
    <w:rsid w:val="00EC294F"/>
    <w:rsid w:val="00EC29BA"/>
    <w:rsid w:val="00EC3810"/>
    <w:rsid w:val="00EC534A"/>
    <w:rsid w:val="00EC5F99"/>
    <w:rsid w:val="00EC6310"/>
    <w:rsid w:val="00ED0433"/>
    <w:rsid w:val="00ED1198"/>
    <w:rsid w:val="00ED213C"/>
    <w:rsid w:val="00ED2427"/>
    <w:rsid w:val="00ED2904"/>
    <w:rsid w:val="00ED3807"/>
    <w:rsid w:val="00ED38D9"/>
    <w:rsid w:val="00ED3E32"/>
    <w:rsid w:val="00ED4540"/>
    <w:rsid w:val="00ED4D91"/>
    <w:rsid w:val="00ED4DAA"/>
    <w:rsid w:val="00ED4F37"/>
    <w:rsid w:val="00ED5208"/>
    <w:rsid w:val="00ED5C85"/>
    <w:rsid w:val="00ED5CC4"/>
    <w:rsid w:val="00ED5DF6"/>
    <w:rsid w:val="00ED5FD3"/>
    <w:rsid w:val="00ED6751"/>
    <w:rsid w:val="00ED6A80"/>
    <w:rsid w:val="00ED6DC6"/>
    <w:rsid w:val="00ED7188"/>
    <w:rsid w:val="00ED7909"/>
    <w:rsid w:val="00ED7E0B"/>
    <w:rsid w:val="00EE1346"/>
    <w:rsid w:val="00EE1944"/>
    <w:rsid w:val="00EE1A47"/>
    <w:rsid w:val="00EE1C10"/>
    <w:rsid w:val="00EE1C32"/>
    <w:rsid w:val="00EE25F3"/>
    <w:rsid w:val="00EE2EB9"/>
    <w:rsid w:val="00EE33DA"/>
    <w:rsid w:val="00EE3574"/>
    <w:rsid w:val="00EE3851"/>
    <w:rsid w:val="00EE3D80"/>
    <w:rsid w:val="00EE3EE9"/>
    <w:rsid w:val="00EE41E0"/>
    <w:rsid w:val="00EE41E5"/>
    <w:rsid w:val="00EE4500"/>
    <w:rsid w:val="00EE46B2"/>
    <w:rsid w:val="00EE524F"/>
    <w:rsid w:val="00EE5738"/>
    <w:rsid w:val="00EE5E5F"/>
    <w:rsid w:val="00EE635F"/>
    <w:rsid w:val="00EE647B"/>
    <w:rsid w:val="00EE6663"/>
    <w:rsid w:val="00EE7BA4"/>
    <w:rsid w:val="00EE7EC3"/>
    <w:rsid w:val="00EF12B9"/>
    <w:rsid w:val="00EF1780"/>
    <w:rsid w:val="00EF2BF7"/>
    <w:rsid w:val="00EF2DFB"/>
    <w:rsid w:val="00EF5AD9"/>
    <w:rsid w:val="00EF6012"/>
    <w:rsid w:val="00EF60ED"/>
    <w:rsid w:val="00EF672A"/>
    <w:rsid w:val="00EF68D8"/>
    <w:rsid w:val="00EF698A"/>
    <w:rsid w:val="00EF6F07"/>
    <w:rsid w:val="00F0024D"/>
    <w:rsid w:val="00F00266"/>
    <w:rsid w:val="00F00A05"/>
    <w:rsid w:val="00F018F3"/>
    <w:rsid w:val="00F028A1"/>
    <w:rsid w:val="00F02A2A"/>
    <w:rsid w:val="00F04919"/>
    <w:rsid w:val="00F0522A"/>
    <w:rsid w:val="00F053FF"/>
    <w:rsid w:val="00F05E62"/>
    <w:rsid w:val="00F06F42"/>
    <w:rsid w:val="00F077F9"/>
    <w:rsid w:val="00F07838"/>
    <w:rsid w:val="00F07CF1"/>
    <w:rsid w:val="00F10586"/>
    <w:rsid w:val="00F10E43"/>
    <w:rsid w:val="00F10EEF"/>
    <w:rsid w:val="00F110E0"/>
    <w:rsid w:val="00F111E9"/>
    <w:rsid w:val="00F11B03"/>
    <w:rsid w:val="00F12664"/>
    <w:rsid w:val="00F12CEF"/>
    <w:rsid w:val="00F12E86"/>
    <w:rsid w:val="00F135F7"/>
    <w:rsid w:val="00F141E7"/>
    <w:rsid w:val="00F14D46"/>
    <w:rsid w:val="00F14D6C"/>
    <w:rsid w:val="00F15C6C"/>
    <w:rsid w:val="00F16227"/>
    <w:rsid w:val="00F162D6"/>
    <w:rsid w:val="00F164E1"/>
    <w:rsid w:val="00F16B58"/>
    <w:rsid w:val="00F16FA9"/>
    <w:rsid w:val="00F17C5E"/>
    <w:rsid w:val="00F20224"/>
    <w:rsid w:val="00F20A85"/>
    <w:rsid w:val="00F213A3"/>
    <w:rsid w:val="00F21590"/>
    <w:rsid w:val="00F223B8"/>
    <w:rsid w:val="00F227C1"/>
    <w:rsid w:val="00F22C86"/>
    <w:rsid w:val="00F23448"/>
    <w:rsid w:val="00F2372F"/>
    <w:rsid w:val="00F245BC"/>
    <w:rsid w:val="00F25327"/>
    <w:rsid w:val="00F25A04"/>
    <w:rsid w:val="00F25A1B"/>
    <w:rsid w:val="00F25F7D"/>
    <w:rsid w:val="00F2605A"/>
    <w:rsid w:val="00F27EDA"/>
    <w:rsid w:val="00F3096E"/>
    <w:rsid w:val="00F313A3"/>
    <w:rsid w:val="00F32979"/>
    <w:rsid w:val="00F32B30"/>
    <w:rsid w:val="00F33674"/>
    <w:rsid w:val="00F339D9"/>
    <w:rsid w:val="00F33D90"/>
    <w:rsid w:val="00F346CA"/>
    <w:rsid w:val="00F34FC3"/>
    <w:rsid w:val="00F35855"/>
    <w:rsid w:val="00F362EB"/>
    <w:rsid w:val="00F36EAB"/>
    <w:rsid w:val="00F37A8E"/>
    <w:rsid w:val="00F4252B"/>
    <w:rsid w:val="00F4283E"/>
    <w:rsid w:val="00F4295C"/>
    <w:rsid w:val="00F42BE4"/>
    <w:rsid w:val="00F42E91"/>
    <w:rsid w:val="00F444B4"/>
    <w:rsid w:val="00F44721"/>
    <w:rsid w:val="00F4562B"/>
    <w:rsid w:val="00F463B4"/>
    <w:rsid w:val="00F465C2"/>
    <w:rsid w:val="00F4749C"/>
    <w:rsid w:val="00F47CDF"/>
    <w:rsid w:val="00F47CFF"/>
    <w:rsid w:val="00F47DA5"/>
    <w:rsid w:val="00F51462"/>
    <w:rsid w:val="00F51B3A"/>
    <w:rsid w:val="00F526F0"/>
    <w:rsid w:val="00F5280B"/>
    <w:rsid w:val="00F53ADD"/>
    <w:rsid w:val="00F543B3"/>
    <w:rsid w:val="00F543EA"/>
    <w:rsid w:val="00F5478D"/>
    <w:rsid w:val="00F54A4E"/>
    <w:rsid w:val="00F55C3C"/>
    <w:rsid w:val="00F567F2"/>
    <w:rsid w:val="00F56F1F"/>
    <w:rsid w:val="00F60247"/>
    <w:rsid w:val="00F60335"/>
    <w:rsid w:val="00F60785"/>
    <w:rsid w:val="00F612F8"/>
    <w:rsid w:val="00F614A9"/>
    <w:rsid w:val="00F61B20"/>
    <w:rsid w:val="00F61ECC"/>
    <w:rsid w:val="00F6296B"/>
    <w:rsid w:val="00F62C3D"/>
    <w:rsid w:val="00F6371F"/>
    <w:rsid w:val="00F64086"/>
    <w:rsid w:val="00F6424F"/>
    <w:rsid w:val="00F65ADD"/>
    <w:rsid w:val="00F660EB"/>
    <w:rsid w:val="00F675AA"/>
    <w:rsid w:val="00F67907"/>
    <w:rsid w:val="00F67924"/>
    <w:rsid w:val="00F67CA5"/>
    <w:rsid w:val="00F6D94F"/>
    <w:rsid w:val="00F7048F"/>
    <w:rsid w:val="00F70697"/>
    <w:rsid w:val="00F70A34"/>
    <w:rsid w:val="00F715C1"/>
    <w:rsid w:val="00F71A89"/>
    <w:rsid w:val="00F73F5C"/>
    <w:rsid w:val="00F74314"/>
    <w:rsid w:val="00F74F1F"/>
    <w:rsid w:val="00F760A9"/>
    <w:rsid w:val="00F7633B"/>
    <w:rsid w:val="00F77389"/>
    <w:rsid w:val="00F77486"/>
    <w:rsid w:val="00F7796D"/>
    <w:rsid w:val="00F801A1"/>
    <w:rsid w:val="00F807A8"/>
    <w:rsid w:val="00F81DC5"/>
    <w:rsid w:val="00F822CC"/>
    <w:rsid w:val="00F82F14"/>
    <w:rsid w:val="00F83979"/>
    <w:rsid w:val="00F83E5C"/>
    <w:rsid w:val="00F846F1"/>
    <w:rsid w:val="00F84A05"/>
    <w:rsid w:val="00F85664"/>
    <w:rsid w:val="00F864E6"/>
    <w:rsid w:val="00F87C9C"/>
    <w:rsid w:val="00F906BF"/>
    <w:rsid w:val="00F91645"/>
    <w:rsid w:val="00F92141"/>
    <w:rsid w:val="00F92778"/>
    <w:rsid w:val="00F92EB6"/>
    <w:rsid w:val="00F92EDC"/>
    <w:rsid w:val="00F93396"/>
    <w:rsid w:val="00F93C44"/>
    <w:rsid w:val="00F93FA9"/>
    <w:rsid w:val="00F9413B"/>
    <w:rsid w:val="00F942A4"/>
    <w:rsid w:val="00F94304"/>
    <w:rsid w:val="00F9450C"/>
    <w:rsid w:val="00F9478D"/>
    <w:rsid w:val="00F94E55"/>
    <w:rsid w:val="00F95BAB"/>
    <w:rsid w:val="00F95FEA"/>
    <w:rsid w:val="00F962B4"/>
    <w:rsid w:val="00F96730"/>
    <w:rsid w:val="00F96BC8"/>
    <w:rsid w:val="00F971A9"/>
    <w:rsid w:val="00F97C12"/>
    <w:rsid w:val="00FA0E0D"/>
    <w:rsid w:val="00FA183E"/>
    <w:rsid w:val="00FA22D4"/>
    <w:rsid w:val="00FA2A3B"/>
    <w:rsid w:val="00FA3F61"/>
    <w:rsid w:val="00FA43A9"/>
    <w:rsid w:val="00FA4F45"/>
    <w:rsid w:val="00FA5506"/>
    <w:rsid w:val="00FA575A"/>
    <w:rsid w:val="00FA5FB7"/>
    <w:rsid w:val="00FA613B"/>
    <w:rsid w:val="00FA6F5B"/>
    <w:rsid w:val="00FA74A6"/>
    <w:rsid w:val="00FB0D1A"/>
    <w:rsid w:val="00FB14EB"/>
    <w:rsid w:val="00FB26A7"/>
    <w:rsid w:val="00FB363C"/>
    <w:rsid w:val="00FB399C"/>
    <w:rsid w:val="00FB3ABB"/>
    <w:rsid w:val="00FB3CFE"/>
    <w:rsid w:val="00FB465F"/>
    <w:rsid w:val="00FB5206"/>
    <w:rsid w:val="00FB6322"/>
    <w:rsid w:val="00FB685E"/>
    <w:rsid w:val="00FB775D"/>
    <w:rsid w:val="00FB7E1E"/>
    <w:rsid w:val="00FC13BF"/>
    <w:rsid w:val="00FC1F3C"/>
    <w:rsid w:val="00FC2DDD"/>
    <w:rsid w:val="00FC47B2"/>
    <w:rsid w:val="00FC5848"/>
    <w:rsid w:val="00FC5BA3"/>
    <w:rsid w:val="00FC6901"/>
    <w:rsid w:val="00FC6C7C"/>
    <w:rsid w:val="00FC7101"/>
    <w:rsid w:val="00FC716E"/>
    <w:rsid w:val="00FC740D"/>
    <w:rsid w:val="00FC7468"/>
    <w:rsid w:val="00FC7DBF"/>
    <w:rsid w:val="00FD083C"/>
    <w:rsid w:val="00FD0B45"/>
    <w:rsid w:val="00FD12E6"/>
    <w:rsid w:val="00FD1B25"/>
    <w:rsid w:val="00FD2211"/>
    <w:rsid w:val="00FD22BB"/>
    <w:rsid w:val="00FD2BA6"/>
    <w:rsid w:val="00FD2ED3"/>
    <w:rsid w:val="00FD30F5"/>
    <w:rsid w:val="00FD35AF"/>
    <w:rsid w:val="00FD4C5C"/>
    <w:rsid w:val="00FD52C9"/>
    <w:rsid w:val="00FD58C3"/>
    <w:rsid w:val="00FD592D"/>
    <w:rsid w:val="00FD5BB7"/>
    <w:rsid w:val="00FD5C0D"/>
    <w:rsid w:val="00FD7151"/>
    <w:rsid w:val="00FD72A0"/>
    <w:rsid w:val="00FD77B1"/>
    <w:rsid w:val="00FD77C4"/>
    <w:rsid w:val="00FD7BD2"/>
    <w:rsid w:val="00FE0266"/>
    <w:rsid w:val="00FE0309"/>
    <w:rsid w:val="00FE2111"/>
    <w:rsid w:val="00FE26E0"/>
    <w:rsid w:val="00FE2882"/>
    <w:rsid w:val="00FE3C04"/>
    <w:rsid w:val="00FE50C1"/>
    <w:rsid w:val="00FE55A3"/>
    <w:rsid w:val="00FE5891"/>
    <w:rsid w:val="00FE649C"/>
    <w:rsid w:val="00FE668D"/>
    <w:rsid w:val="00FE73AA"/>
    <w:rsid w:val="00FF01DA"/>
    <w:rsid w:val="00FF105E"/>
    <w:rsid w:val="00FF1C45"/>
    <w:rsid w:val="00FF2175"/>
    <w:rsid w:val="00FF25D2"/>
    <w:rsid w:val="00FF3BEB"/>
    <w:rsid w:val="00FF423D"/>
    <w:rsid w:val="00FF47BE"/>
    <w:rsid w:val="00FF4A64"/>
    <w:rsid w:val="00FF4EA2"/>
    <w:rsid w:val="00FF5555"/>
    <w:rsid w:val="00FF5D50"/>
    <w:rsid w:val="00FF60B9"/>
    <w:rsid w:val="00FF6315"/>
    <w:rsid w:val="00FF6BA7"/>
    <w:rsid w:val="00FF6DEE"/>
    <w:rsid w:val="00FF6E84"/>
    <w:rsid w:val="00FF79B2"/>
    <w:rsid w:val="00FF7A64"/>
    <w:rsid w:val="00FF7D07"/>
    <w:rsid w:val="01110131"/>
    <w:rsid w:val="0116DD2E"/>
    <w:rsid w:val="0128ECE3"/>
    <w:rsid w:val="0143B6BD"/>
    <w:rsid w:val="014CA660"/>
    <w:rsid w:val="017D4D81"/>
    <w:rsid w:val="017E904F"/>
    <w:rsid w:val="0196E052"/>
    <w:rsid w:val="01A2622C"/>
    <w:rsid w:val="01C2D0F7"/>
    <w:rsid w:val="01C3D8DB"/>
    <w:rsid w:val="01D28B94"/>
    <w:rsid w:val="01D5D60F"/>
    <w:rsid w:val="01FFCCD0"/>
    <w:rsid w:val="02069148"/>
    <w:rsid w:val="0213CB4F"/>
    <w:rsid w:val="021B9EB4"/>
    <w:rsid w:val="0245A3E4"/>
    <w:rsid w:val="0260E85C"/>
    <w:rsid w:val="026DE3B6"/>
    <w:rsid w:val="028E7AAE"/>
    <w:rsid w:val="029B419B"/>
    <w:rsid w:val="02A8074D"/>
    <w:rsid w:val="02BA6335"/>
    <w:rsid w:val="02BCAF6B"/>
    <w:rsid w:val="02C3550B"/>
    <w:rsid w:val="02CC1973"/>
    <w:rsid w:val="02CD2A5B"/>
    <w:rsid w:val="02D0343C"/>
    <w:rsid w:val="02D2FCAA"/>
    <w:rsid w:val="02DA3A8A"/>
    <w:rsid w:val="02E8491A"/>
    <w:rsid w:val="02F11B3F"/>
    <w:rsid w:val="02F2DFAD"/>
    <w:rsid w:val="02FFFB02"/>
    <w:rsid w:val="030150C3"/>
    <w:rsid w:val="03020A06"/>
    <w:rsid w:val="03169D3E"/>
    <w:rsid w:val="032A3A0F"/>
    <w:rsid w:val="034E39FF"/>
    <w:rsid w:val="039D96FE"/>
    <w:rsid w:val="03A99DE1"/>
    <w:rsid w:val="03CFD89E"/>
    <w:rsid w:val="03D8B621"/>
    <w:rsid w:val="03F775F4"/>
    <w:rsid w:val="03F7B7EA"/>
    <w:rsid w:val="04066CE8"/>
    <w:rsid w:val="040DE8ED"/>
    <w:rsid w:val="04206EFE"/>
    <w:rsid w:val="04280437"/>
    <w:rsid w:val="042AE089"/>
    <w:rsid w:val="042D3934"/>
    <w:rsid w:val="0473FA37"/>
    <w:rsid w:val="0483EAB3"/>
    <w:rsid w:val="048973EC"/>
    <w:rsid w:val="0497C8C6"/>
    <w:rsid w:val="04AFD2BD"/>
    <w:rsid w:val="04C3C2F6"/>
    <w:rsid w:val="04FFA396"/>
    <w:rsid w:val="050B5255"/>
    <w:rsid w:val="0516A4E7"/>
    <w:rsid w:val="0530B9BE"/>
    <w:rsid w:val="056845D9"/>
    <w:rsid w:val="056BAB83"/>
    <w:rsid w:val="056DAA61"/>
    <w:rsid w:val="057180AC"/>
    <w:rsid w:val="0573E739"/>
    <w:rsid w:val="05767C3B"/>
    <w:rsid w:val="0587B6F9"/>
    <w:rsid w:val="05951475"/>
    <w:rsid w:val="059A34F6"/>
    <w:rsid w:val="05B0F4BB"/>
    <w:rsid w:val="05BF890E"/>
    <w:rsid w:val="05CF4E70"/>
    <w:rsid w:val="05D2A238"/>
    <w:rsid w:val="05FA9341"/>
    <w:rsid w:val="0602BC2C"/>
    <w:rsid w:val="0626410C"/>
    <w:rsid w:val="063F278A"/>
    <w:rsid w:val="06594B6C"/>
    <w:rsid w:val="0671EF7C"/>
    <w:rsid w:val="067E9ED1"/>
    <w:rsid w:val="0686C137"/>
    <w:rsid w:val="069B6AFB"/>
    <w:rsid w:val="06A73936"/>
    <w:rsid w:val="06C43ED1"/>
    <w:rsid w:val="06D580EE"/>
    <w:rsid w:val="06EACB5E"/>
    <w:rsid w:val="06F618B2"/>
    <w:rsid w:val="06FC0D24"/>
    <w:rsid w:val="07136AEB"/>
    <w:rsid w:val="0717220B"/>
    <w:rsid w:val="0733F638"/>
    <w:rsid w:val="075235A5"/>
    <w:rsid w:val="077E8DF3"/>
    <w:rsid w:val="078A3C76"/>
    <w:rsid w:val="0799991E"/>
    <w:rsid w:val="07A44942"/>
    <w:rsid w:val="07BD3C82"/>
    <w:rsid w:val="07BED7A6"/>
    <w:rsid w:val="07E7D3A9"/>
    <w:rsid w:val="08055CCE"/>
    <w:rsid w:val="080BE6A1"/>
    <w:rsid w:val="080E02BE"/>
    <w:rsid w:val="080F532A"/>
    <w:rsid w:val="0811562B"/>
    <w:rsid w:val="082827B4"/>
    <w:rsid w:val="083433F6"/>
    <w:rsid w:val="0835E41B"/>
    <w:rsid w:val="083ACD1F"/>
    <w:rsid w:val="08424551"/>
    <w:rsid w:val="08573317"/>
    <w:rsid w:val="085F8FBC"/>
    <w:rsid w:val="086136D3"/>
    <w:rsid w:val="088ECC75"/>
    <w:rsid w:val="08B7D50D"/>
    <w:rsid w:val="08BDCA01"/>
    <w:rsid w:val="08C005E1"/>
    <w:rsid w:val="08E5F12B"/>
    <w:rsid w:val="08EF541C"/>
    <w:rsid w:val="0904B30D"/>
    <w:rsid w:val="090FA294"/>
    <w:rsid w:val="091C3CB0"/>
    <w:rsid w:val="09375E58"/>
    <w:rsid w:val="09452B9F"/>
    <w:rsid w:val="095C473B"/>
    <w:rsid w:val="095DA24C"/>
    <w:rsid w:val="097B5B03"/>
    <w:rsid w:val="098EA9F8"/>
    <w:rsid w:val="098F2B2C"/>
    <w:rsid w:val="099B372C"/>
    <w:rsid w:val="099C24AB"/>
    <w:rsid w:val="099C32C2"/>
    <w:rsid w:val="09B08A5A"/>
    <w:rsid w:val="09B0F46E"/>
    <w:rsid w:val="09C07AAB"/>
    <w:rsid w:val="09DD7F7F"/>
    <w:rsid w:val="09E4445C"/>
    <w:rsid w:val="09E9E715"/>
    <w:rsid w:val="09F0EA79"/>
    <w:rsid w:val="09F37BC0"/>
    <w:rsid w:val="09F50AED"/>
    <w:rsid w:val="0A11202D"/>
    <w:rsid w:val="0A493B10"/>
    <w:rsid w:val="0A67F1D1"/>
    <w:rsid w:val="0A8D9EAA"/>
    <w:rsid w:val="0A98EB32"/>
    <w:rsid w:val="0A9C2B8C"/>
    <w:rsid w:val="0AA80D06"/>
    <w:rsid w:val="0AB16F42"/>
    <w:rsid w:val="0AB5B8DD"/>
    <w:rsid w:val="0ABF4AC6"/>
    <w:rsid w:val="0AD0DA89"/>
    <w:rsid w:val="0ADC6F70"/>
    <w:rsid w:val="0AF8E029"/>
    <w:rsid w:val="0AFB5160"/>
    <w:rsid w:val="0B0E9109"/>
    <w:rsid w:val="0B108A01"/>
    <w:rsid w:val="0B1D55DC"/>
    <w:rsid w:val="0B59CEE2"/>
    <w:rsid w:val="0B5CE5DD"/>
    <w:rsid w:val="0B6CB133"/>
    <w:rsid w:val="0B7AD156"/>
    <w:rsid w:val="0B7B92D0"/>
    <w:rsid w:val="0B89FA96"/>
    <w:rsid w:val="0B951587"/>
    <w:rsid w:val="0B99D641"/>
    <w:rsid w:val="0BA4546B"/>
    <w:rsid w:val="0BC4F099"/>
    <w:rsid w:val="0BC563B6"/>
    <w:rsid w:val="0BF294D1"/>
    <w:rsid w:val="0BF8D8D6"/>
    <w:rsid w:val="0C145AD1"/>
    <w:rsid w:val="0C5A54DC"/>
    <w:rsid w:val="0C6475F5"/>
    <w:rsid w:val="0C770240"/>
    <w:rsid w:val="0C98B2D7"/>
    <w:rsid w:val="0CC0B498"/>
    <w:rsid w:val="0CD5D3D3"/>
    <w:rsid w:val="0D050749"/>
    <w:rsid w:val="0D09E46C"/>
    <w:rsid w:val="0D0D7D0F"/>
    <w:rsid w:val="0D417586"/>
    <w:rsid w:val="0D4C76C2"/>
    <w:rsid w:val="0D6027E5"/>
    <w:rsid w:val="0DB40488"/>
    <w:rsid w:val="0DC10834"/>
    <w:rsid w:val="0DCDE745"/>
    <w:rsid w:val="0DD86DD3"/>
    <w:rsid w:val="0DF03FEB"/>
    <w:rsid w:val="0E1148B8"/>
    <w:rsid w:val="0E4CA97B"/>
    <w:rsid w:val="0E54F414"/>
    <w:rsid w:val="0E570A0A"/>
    <w:rsid w:val="0E687C87"/>
    <w:rsid w:val="0E7A736C"/>
    <w:rsid w:val="0E7C2612"/>
    <w:rsid w:val="0E84649C"/>
    <w:rsid w:val="0E8F4A9E"/>
    <w:rsid w:val="0E9463A4"/>
    <w:rsid w:val="0EACD2C7"/>
    <w:rsid w:val="0EB8D394"/>
    <w:rsid w:val="0ECDC568"/>
    <w:rsid w:val="0EF82B37"/>
    <w:rsid w:val="0EFEC950"/>
    <w:rsid w:val="0F04EF7F"/>
    <w:rsid w:val="0F417626"/>
    <w:rsid w:val="0F7C5A9A"/>
    <w:rsid w:val="0F7C80CD"/>
    <w:rsid w:val="0FB77D2E"/>
    <w:rsid w:val="0FBBD730"/>
    <w:rsid w:val="0FBBF0BD"/>
    <w:rsid w:val="0FC66959"/>
    <w:rsid w:val="0FCBE42F"/>
    <w:rsid w:val="0FCE7882"/>
    <w:rsid w:val="0FCF69C9"/>
    <w:rsid w:val="0FDF683F"/>
    <w:rsid w:val="0FEB2D4E"/>
    <w:rsid w:val="0FF54275"/>
    <w:rsid w:val="100875D2"/>
    <w:rsid w:val="104F79D3"/>
    <w:rsid w:val="1069982E"/>
    <w:rsid w:val="1089895C"/>
    <w:rsid w:val="10D4677C"/>
    <w:rsid w:val="10DB00E3"/>
    <w:rsid w:val="10E9DE14"/>
    <w:rsid w:val="10EE63D1"/>
    <w:rsid w:val="1107D4CB"/>
    <w:rsid w:val="111B5757"/>
    <w:rsid w:val="1128C355"/>
    <w:rsid w:val="115676F9"/>
    <w:rsid w:val="11795A84"/>
    <w:rsid w:val="117C8DBC"/>
    <w:rsid w:val="11840475"/>
    <w:rsid w:val="11BD0C47"/>
    <w:rsid w:val="11C8871B"/>
    <w:rsid w:val="11C99945"/>
    <w:rsid w:val="11D074DF"/>
    <w:rsid w:val="11DC649D"/>
    <w:rsid w:val="11DDBC00"/>
    <w:rsid w:val="11E35E3D"/>
    <w:rsid w:val="11EF3F3F"/>
    <w:rsid w:val="11EF78A9"/>
    <w:rsid w:val="11F23B17"/>
    <w:rsid w:val="11F31AE0"/>
    <w:rsid w:val="122FA1EE"/>
    <w:rsid w:val="123211E8"/>
    <w:rsid w:val="1254D9EA"/>
    <w:rsid w:val="125AEF14"/>
    <w:rsid w:val="1265A04C"/>
    <w:rsid w:val="12665405"/>
    <w:rsid w:val="127FA741"/>
    <w:rsid w:val="1292F230"/>
    <w:rsid w:val="129FA53E"/>
    <w:rsid w:val="12A8B03C"/>
    <w:rsid w:val="12B80A4D"/>
    <w:rsid w:val="12B9B881"/>
    <w:rsid w:val="12B9E08E"/>
    <w:rsid w:val="12C95572"/>
    <w:rsid w:val="12CF72B3"/>
    <w:rsid w:val="12D40092"/>
    <w:rsid w:val="12DA1CF8"/>
    <w:rsid w:val="12DB2A95"/>
    <w:rsid w:val="12DF4C96"/>
    <w:rsid w:val="12EA1B15"/>
    <w:rsid w:val="12FC1DD8"/>
    <w:rsid w:val="130525BA"/>
    <w:rsid w:val="13205F17"/>
    <w:rsid w:val="132B37C8"/>
    <w:rsid w:val="1335FD63"/>
    <w:rsid w:val="135D3B01"/>
    <w:rsid w:val="1374686F"/>
    <w:rsid w:val="1378C61E"/>
    <w:rsid w:val="137AACE1"/>
    <w:rsid w:val="1390AE0A"/>
    <w:rsid w:val="13B5D6C1"/>
    <w:rsid w:val="13C14DC9"/>
    <w:rsid w:val="13D3F657"/>
    <w:rsid w:val="13D89029"/>
    <w:rsid w:val="13E32C08"/>
    <w:rsid w:val="13EDAEF0"/>
    <w:rsid w:val="13EE1C28"/>
    <w:rsid w:val="14096372"/>
    <w:rsid w:val="14123BB0"/>
    <w:rsid w:val="141A9103"/>
    <w:rsid w:val="14251FC8"/>
    <w:rsid w:val="1445AC2E"/>
    <w:rsid w:val="144AA84F"/>
    <w:rsid w:val="14542303"/>
    <w:rsid w:val="145786A9"/>
    <w:rsid w:val="1465BAE2"/>
    <w:rsid w:val="149BF642"/>
    <w:rsid w:val="14A962D7"/>
    <w:rsid w:val="14ADB153"/>
    <w:rsid w:val="14BD1AD4"/>
    <w:rsid w:val="14C48E55"/>
    <w:rsid w:val="14C5B0C2"/>
    <w:rsid w:val="14D57867"/>
    <w:rsid w:val="14F01D51"/>
    <w:rsid w:val="1502AE63"/>
    <w:rsid w:val="1514E666"/>
    <w:rsid w:val="151983AF"/>
    <w:rsid w:val="152668BE"/>
    <w:rsid w:val="155520E4"/>
    <w:rsid w:val="15680157"/>
    <w:rsid w:val="1582389C"/>
    <w:rsid w:val="158D1406"/>
    <w:rsid w:val="1594AE64"/>
    <w:rsid w:val="159E9B91"/>
    <w:rsid w:val="159FFAC8"/>
    <w:rsid w:val="15A1AB09"/>
    <w:rsid w:val="15A9E8C5"/>
    <w:rsid w:val="15BC2DA4"/>
    <w:rsid w:val="15DB6690"/>
    <w:rsid w:val="15E6CC13"/>
    <w:rsid w:val="15EC95ED"/>
    <w:rsid w:val="15EF8074"/>
    <w:rsid w:val="15F22435"/>
    <w:rsid w:val="15F3919E"/>
    <w:rsid w:val="15F39E9B"/>
    <w:rsid w:val="15F45C35"/>
    <w:rsid w:val="1610CBE5"/>
    <w:rsid w:val="1641CDCE"/>
    <w:rsid w:val="165A6A10"/>
    <w:rsid w:val="1672434A"/>
    <w:rsid w:val="1674DD33"/>
    <w:rsid w:val="168F6DEC"/>
    <w:rsid w:val="169367EB"/>
    <w:rsid w:val="16A3FDE8"/>
    <w:rsid w:val="16C10060"/>
    <w:rsid w:val="16C714FC"/>
    <w:rsid w:val="16C7D097"/>
    <w:rsid w:val="16CD29F9"/>
    <w:rsid w:val="16D49501"/>
    <w:rsid w:val="16EF1F73"/>
    <w:rsid w:val="16F59717"/>
    <w:rsid w:val="170CEC59"/>
    <w:rsid w:val="17132234"/>
    <w:rsid w:val="1731DF7A"/>
    <w:rsid w:val="176E5C0A"/>
    <w:rsid w:val="176EB5E5"/>
    <w:rsid w:val="1775837B"/>
    <w:rsid w:val="178E5452"/>
    <w:rsid w:val="17ADE693"/>
    <w:rsid w:val="17C424C4"/>
    <w:rsid w:val="17CF9477"/>
    <w:rsid w:val="17CFCD5F"/>
    <w:rsid w:val="17DEC9CB"/>
    <w:rsid w:val="17F1DFA2"/>
    <w:rsid w:val="18099A94"/>
    <w:rsid w:val="181608C6"/>
    <w:rsid w:val="184A2565"/>
    <w:rsid w:val="184FECA6"/>
    <w:rsid w:val="18512C95"/>
    <w:rsid w:val="185A50AF"/>
    <w:rsid w:val="185B5B7D"/>
    <w:rsid w:val="188089EE"/>
    <w:rsid w:val="189B173C"/>
    <w:rsid w:val="18AE11F9"/>
    <w:rsid w:val="18BBC599"/>
    <w:rsid w:val="18D17AB8"/>
    <w:rsid w:val="18D1833F"/>
    <w:rsid w:val="18EFB165"/>
    <w:rsid w:val="19197997"/>
    <w:rsid w:val="192E726C"/>
    <w:rsid w:val="195A0678"/>
    <w:rsid w:val="196C8E7B"/>
    <w:rsid w:val="197177E6"/>
    <w:rsid w:val="197CEFC6"/>
    <w:rsid w:val="198F479E"/>
    <w:rsid w:val="1993B272"/>
    <w:rsid w:val="19D375C7"/>
    <w:rsid w:val="19FA9D5B"/>
    <w:rsid w:val="1A04C15A"/>
    <w:rsid w:val="1A14F794"/>
    <w:rsid w:val="1A1DA40C"/>
    <w:rsid w:val="1A3701CA"/>
    <w:rsid w:val="1A56010A"/>
    <w:rsid w:val="1A56E7F5"/>
    <w:rsid w:val="1A71FCA3"/>
    <w:rsid w:val="1A746143"/>
    <w:rsid w:val="1A7E2DD2"/>
    <w:rsid w:val="1A8F8AA2"/>
    <w:rsid w:val="1AAA9A14"/>
    <w:rsid w:val="1AB8A702"/>
    <w:rsid w:val="1AD2EA1C"/>
    <w:rsid w:val="1AD8DB09"/>
    <w:rsid w:val="1ADC10D4"/>
    <w:rsid w:val="1ADFD1AA"/>
    <w:rsid w:val="1AE17A49"/>
    <w:rsid w:val="1AE859FE"/>
    <w:rsid w:val="1AE8AF97"/>
    <w:rsid w:val="1AEE6DEC"/>
    <w:rsid w:val="1B110D6E"/>
    <w:rsid w:val="1B250EBC"/>
    <w:rsid w:val="1B5C201E"/>
    <w:rsid w:val="1B6C5988"/>
    <w:rsid w:val="1BA0378A"/>
    <w:rsid w:val="1BA5D37D"/>
    <w:rsid w:val="1BB3056C"/>
    <w:rsid w:val="1BBD02BF"/>
    <w:rsid w:val="1BC71209"/>
    <w:rsid w:val="1BC7AED2"/>
    <w:rsid w:val="1BD1EF94"/>
    <w:rsid w:val="1C082D08"/>
    <w:rsid w:val="1C1C0E66"/>
    <w:rsid w:val="1C2F0115"/>
    <w:rsid w:val="1C451155"/>
    <w:rsid w:val="1C4B3E82"/>
    <w:rsid w:val="1C5593EC"/>
    <w:rsid w:val="1C9A55CC"/>
    <w:rsid w:val="1CA963C0"/>
    <w:rsid w:val="1CC8C2DB"/>
    <w:rsid w:val="1CD8F2C3"/>
    <w:rsid w:val="1CDA45A8"/>
    <w:rsid w:val="1CEB7D78"/>
    <w:rsid w:val="1CF75F6F"/>
    <w:rsid w:val="1D04E84E"/>
    <w:rsid w:val="1D074BDD"/>
    <w:rsid w:val="1D112243"/>
    <w:rsid w:val="1D1DE289"/>
    <w:rsid w:val="1D367329"/>
    <w:rsid w:val="1D49E4A3"/>
    <w:rsid w:val="1D4B92D2"/>
    <w:rsid w:val="1D7DC380"/>
    <w:rsid w:val="1D7E3FE2"/>
    <w:rsid w:val="1D8A4B85"/>
    <w:rsid w:val="1D8FA6C4"/>
    <w:rsid w:val="1D9E8715"/>
    <w:rsid w:val="1D9F9A24"/>
    <w:rsid w:val="1DA0733E"/>
    <w:rsid w:val="1DAA943D"/>
    <w:rsid w:val="1DBC3801"/>
    <w:rsid w:val="1DC2EB6E"/>
    <w:rsid w:val="1DC349FB"/>
    <w:rsid w:val="1DC65C5C"/>
    <w:rsid w:val="1DE1422C"/>
    <w:rsid w:val="1DEB5D69"/>
    <w:rsid w:val="1DF92DC4"/>
    <w:rsid w:val="1E11C337"/>
    <w:rsid w:val="1E3850EA"/>
    <w:rsid w:val="1E67CD7D"/>
    <w:rsid w:val="1E719907"/>
    <w:rsid w:val="1E88A0D4"/>
    <w:rsid w:val="1E99D1F7"/>
    <w:rsid w:val="1E9E4F2B"/>
    <w:rsid w:val="1EAB54AE"/>
    <w:rsid w:val="1EB8A675"/>
    <w:rsid w:val="1EBD0A7C"/>
    <w:rsid w:val="1EC1E910"/>
    <w:rsid w:val="1ED5BDC6"/>
    <w:rsid w:val="1ED5C188"/>
    <w:rsid w:val="1ED6E50E"/>
    <w:rsid w:val="1EFFA2D5"/>
    <w:rsid w:val="1F00D801"/>
    <w:rsid w:val="1F0D5B57"/>
    <w:rsid w:val="1F0DC31C"/>
    <w:rsid w:val="1F131CF7"/>
    <w:rsid w:val="1F19CE19"/>
    <w:rsid w:val="1F2B110A"/>
    <w:rsid w:val="1F2C6EAC"/>
    <w:rsid w:val="1F31F4B2"/>
    <w:rsid w:val="1F33FE5F"/>
    <w:rsid w:val="1F3616F3"/>
    <w:rsid w:val="1F4786AA"/>
    <w:rsid w:val="1F4E8682"/>
    <w:rsid w:val="1F5BB09F"/>
    <w:rsid w:val="1F717E20"/>
    <w:rsid w:val="1F792772"/>
    <w:rsid w:val="1F7AAE3D"/>
    <w:rsid w:val="1F93310E"/>
    <w:rsid w:val="1FB83598"/>
    <w:rsid w:val="1FD32B20"/>
    <w:rsid w:val="1FD5845D"/>
    <w:rsid w:val="1FE57174"/>
    <w:rsid w:val="1FE7515F"/>
    <w:rsid w:val="200453D8"/>
    <w:rsid w:val="200DB685"/>
    <w:rsid w:val="201A9F80"/>
    <w:rsid w:val="20273375"/>
    <w:rsid w:val="202ED153"/>
    <w:rsid w:val="203464FE"/>
    <w:rsid w:val="2039BFEE"/>
    <w:rsid w:val="203A77E3"/>
    <w:rsid w:val="20512E05"/>
    <w:rsid w:val="2065A903"/>
    <w:rsid w:val="207146B0"/>
    <w:rsid w:val="2072721B"/>
    <w:rsid w:val="208C3C6B"/>
    <w:rsid w:val="208C9A97"/>
    <w:rsid w:val="20A09E26"/>
    <w:rsid w:val="20A142F2"/>
    <w:rsid w:val="20A8E879"/>
    <w:rsid w:val="20CC160B"/>
    <w:rsid w:val="20EE1D29"/>
    <w:rsid w:val="20F0BD05"/>
    <w:rsid w:val="2101DC9A"/>
    <w:rsid w:val="2108ECC9"/>
    <w:rsid w:val="2108F920"/>
    <w:rsid w:val="21264FDA"/>
    <w:rsid w:val="2132139D"/>
    <w:rsid w:val="214FED91"/>
    <w:rsid w:val="21AE0FB2"/>
    <w:rsid w:val="21B5470C"/>
    <w:rsid w:val="21CD7225"/>
    <w:rsid w:val="22092893"/>
    <w:rsid w:val="2221AF91"/>
    <w:rsid w:val="223B7EEE"/>
    <w:rsid w:val="225D4548"/>
    <w:rsid w:val="226A1160"/>
    <w:rsid w:val="227D0109"/>
    <w:rsid w:val="228CD886"/>
    <w:rsid w:val="2295CA60"/>
    <w:rsid w:val="22C64FBC"/>
    <w:rsid w:val="22D2263D"/>
    <w:rsid w:val="22D5597D"/>
    <w:rsid w:val="2315A32D"/>
    <w:rsid w:val="232B9596"/>
    <w:rsid w:val="23496D1F"/>
    <w:rsid w:val="2352021E"/>
    <w:rsid w:val="235A6A8C"/>
    <w:rsid w:val="23660F03"/>
    <w:rsid w:val="2385C1D2"/>
    <w:rsid w:val="2391EA0F"/>
    <w:rsid w:val="2397BFD6"/>
    <w:rsid w:val="23ABD2E2"/>
    <w:rsid w:val="23C3354B"/>
    <w:rsid w:val="23D26004"/>
    <w:rsid w:val="23E5E19E"/>
    <w:rsid w:val="240236D2"/>
    <w:rsid w:val="240A7E7B"/>
    <w:rsid w:val="240FA618"/>
    <w:rsid w:val="24187F77"/>
    <w:rsid w:val="2419BCE0"/>
    <w:rsid w:val="2432C568"/>
    <w:rsid w:val="245595CF"/>
    <w:rsid w:val="245F8FAA"/>
    <w:rsid w:val="246A2BEF"/>
    <w:rsid w:val="24852904"/>
    <w:rsid w:val="248570FE"/>
    <w:rsid w:val="248B94A8"/>
    <w:rsid w:val="24995F82"/>
    <w:rsid w:val="249F3AB5"/>
    <w:rsid w:val="24BCD9D2"/>
    <w:rsid w:val="24D87CC7"/>
    <w:rsid w:val="24DD43E5"/>
    <w:rsid w:val="24E25B50"/>
    <w:rsid w:val="24FB47DC"/>
    <w:rsid w:val="2531A85C"/>
    <w:rsid w:val="2531CCB5"/>
    <w:rsid w:val="2548DC1B"/>
    <w:rsid w:val="2554AB98"/>
    <w:rsid w:val="25651A46"/>
    <w:rsid w:val="25681FAE"/>
    <w:rsid w:val="25A47777"/>
    <w:rsid w:val="25A90520"/>
    <w:rsid w:val="25ABE264"/>
    <w:rsid w:val="25ACCE05"/>
    <w:rsid w:val="25B24B1D"/>
    <w:rsid w:val="25B90B68"/>
    <w:rsid w:val="25C4C22E"/>
    <w:rsid w:val="25C6F114"/>
    <w:rsid w:val="25C7584B"/>
    <w:rsid w:val="25D7EEB2"/>
    <w:rsid w:val="25E221E1"/>
    <w:rsid w:val="2601DB4B"/>
    <w:rsid w:val="260B9705"/>
    <w:rsid w:val="260D3823"/>
    <w:rsid w:val="260D7373"/>
    <w:rsid w:val="2613CF74"/>
    <w:rsid w:val="26350AEB"/>
    <w:rsid w:val="2636DE73"/>
    <w:rsid w:val="2638A448"/>
    <w:rsid w:val="2649FA0D"/>
    <w:rsid w:val="268262D5"/>
    <w:rsid w:val="268DF263"/>
    <w:rsid w:val="26911CF5"/>
    <w:rsid w:val="26914529"/>
    <w:rsid w:val="269E3FD1"/>
    <w:rsid w:val="26C1C41C"/>
    <w:rsid w:val="26F71495"/>
    <w:rsid w:val="26F8EF35"/>
    <w:rsid w:val="26F9DA9C"/>
    <w:rsid w:val="27179F8B"/>
    <w:rsid w:val="274C0DF7"/>
    <w:rsid w:val="275B0194"/>
    <w:rsid w:val="275B86A3"/>
    <w:rsid w:val="275D6019"/>
    <w:rsid w:val="2772DBC7"/>
    <w:rsid w:val="2778CB38"/>
    <w:rsid w:val="278958AE"/>
    <w:rsid w:val="2791396F"/>
    <w:rsid w:val="27AEDBB6"/>
    <w:rsid w:val="27B4DD01"/>
    <w:rsid w:val="27C055A7"/>
    <w:rsid w:val="27C45F8A"/>
    <w:rsid w:val="27DF94BB"/>
    <w:rsid w:val="280446B4"/>
    <w:rsid w:val="280BE063"/>
    <w:rsid w:val="28112312"/>
    <w:rsid w:val="2822C6FA"/>
    <w:rsid w:val="282EA6FD"/>
    <w:rsid w:val="2837729C"/>
    <w:rsid w:val="28377BFD"/>
    <w:rsid w:val="283A97CA"/>
    <w:rsid w:val="2845BF4D"/>
    <w:rsid w:val="287AD674"/>
    <w:rsid w:val="288A0898"/>
    <w:rsid w:val="28A171DB"/>
    <w:rsid w:val="28B465E3"/>
    <w:rsid w:val="28CF95C8"/>
    <w:rsid w:val="28D36BB6"/>
    <w:rsid w:val="28F1CA81"/>
    <w:rsid w:val="28F351EA"/>
    <w:rsid w:val="2902F417"/>
    <w:rsid w:val="2903CE98"/>
    <w:rsid w:val="2918B28A"/>
    <w:rsid w:val="2939722A"/>
    <w:rsid w:val="2946A5BC"/>
    <w:rsid w:val="294B92B4"/>
    <w:rsid w:val="295C21AE"/>
    <w:rsid w:val="29657118"/>
    <w:rsid w:val="297F4D24"/>
    <w:rsid w:val="2995E46F"/>
    <w:rsid w:val="29C0DD01"/>
    <w:rsid w:val="29C521A1"/>
    <w:rsid w:val="29C6954D"/>
    <w:rsid w:val="29CAB047"/>
    <w:rsid w:val="29D38D0D"/>
    <w:rsid w:val="29FB30AE"/>
    <w:rsid w:val="2A045E88"/>
    <w:rsid w:val="2A07F689"/>
    <w:rsid w:val="2A0D1DDC"/>
    <w:rsid w:val="2A11EAF7"/>
    <w:rsid w:val="2A12A353"/>
    <w:rsid w:val="2A1BDEA4"/>
    <w:rsid w:val="2A1E8A3A"/>
    <w:rsid w:val="2A303E29"/>
    <w:rsid w:val="2A3A1CB6"/>
    <w:rsid w:val="2A5F37F4"/>
    <w:rsid w:val="2A61CEE7"/>
    <w:rsid w:val="2A71A89E"/>
    <w:rsid w:val="2A7D33A9"/>
    <w:rsid w:val="2A8340AF"/>
    <w:rsid w:val="2A930CE8"/>
    <w:rsid w:val="2A9C95FA"/>
    <w:rsid w:val="2ABB5345"/>
    <w:rsid w:val="2ABD9BC9"/>
    <w:rsid w:val="2AC0765E"/>
    <w:rsid w:val="2AC7BBC2"/>
    <w:rsid w:val="2ACA4189"/>
    <w:rsid w:val="2AD88C33"/>
    <w:rsid w:val="2AE19A21"/>
    <w:rsid w:val="2AEFFD7D"/>
    <w:rsid w:val="2B4CA51C"/>
    <w:rsid w:val="2B5C58F3"/>
    <w:rsid w:val="2B8A53E8"/>
    <w:rsid w:val="2B8C2142"/>
    <w:rsid w:val="2B8DADE2"/>
    <w:rsid w:val="2BA48796"/>
    <w:rsid w:val="2BB1BF4F"/>
    <w:rsid w:val="2BB9851A"/>
    <w:rsid w:val="2BCB3085"/>
    <w:rsid w:val="2BD25F03"/>
    <w:rsid w:val="2BD36D29"/>
    <w:rsid w:val="2C0836CD"/>
    <w:rsid w:val="2C21FE9D"/>
    <w:rsid w:val="2C242959"/>
    <w:rsid w:val="2C306DF0"/>
    <w:rsid w:val="2C343BEE"/>
    <w:rsid w:val="2C4F99C8"/>
    <w:rsid w:val="2C616DC9"/>
    <w:rsid w:val="2C61CBA9"/>
    <w:rsid w:val="2C644196"/>
    <w:rsid w:val="2C69E45A"/>
    <w:rsid w:val="2C7E241B"/>
    <w:rsid w:val="2C8E6B0E"/>
    <w:rsid w:val="2CA02E85"/>
    <w:rsid w:val="2CBC8186"/>
    <w:rsid w:val="2CC9C17A"/>
    <w:rsid w:val="2CCB4C25"/>
    <w:rsid w:val="2CEF1C0E"/>
    <w:rsid w:val="2CF2945E"/>
    <w:rsid w:val="2CFDEC45"/>
    <w:rsid w:val="2D0D0A7F"/>
    <w:rsid w:val="2D24C728"/>
    <w:rsid w:val="2D2F3BEA"/>
    <w:rsid w:val="2D34328D"/>
    <w:rsid w:val="2D3CD933"/>
    <w:rsid w:val="2D3E9DD1"/>
    <w:rsid w:val="2D60A38F"/>
    <w:rsid w:val="2D72420F"/>
    <w:rsid w:val="2D73C07B"/>
    <w:rsid w:val="2D749549"/>
    <w:rsid w:val="2D766C04"/>
    <w:rsid w:val="2D8B6E02"/>
    <w:rsid w:val="2DA5F35D"/>
    <w:rsid w:val="2DB7584B"/>
    <w:rsid w:val="2DB828BA"/>
    <w:rsid w:val="2DC115B2"/>
    <w:rsid w:val="2DC47356"/>
    <w:rsid w:val="2DC9D6D4"/>
    <w:rsid w:val="2DE6EFEC"/>
    <w:rsid w:val="2DEA1CF1"/>
    <w:rsid w:val="2E0AC8E8"/>
    <w:rsid w:val="2E437882"/>
    <w:rsid w:val="2E5E9C44"/>
    <w:rsid w:val="2E656481"/>
    <w:rsid w:val="2E79212A"/>
    <w:rsid w:val="2E99169F"/>
    <w:rsid w:val="2E9BCB0F"/>
    <w:rsid w:val="2EC77BE0"/>
    <w:rsid w:val="2ECA62F6"/>
    <w:rsid w:val="2ECEF396"/>
    <w:rsid w:val="2F1B05B4"/>
    <w:rsid w:val="2F30640A"/>
    <w:rsid w:val="2F33F54D"/>
    <w:rsid w:val="2F3CF822"/>
    <w:rsid w:val="2F494DE4"/>
    <w:rsid w:val="2F5EF972"/>
    <w:rsid w:val="2F610246"/>
    <w:rsid w:val="2F7F0F04"/>
    <w:rsid w:val="2F856420"/>
    <w:rsid w:val="2FADA622"/>
    <w:rsid w:val="2FD0A731"/>
    <w:rsid w:val="2FEC1EE2"/>
    <w:rsid w:val="2FEE4547"/>
    <w:rsid w:val="3004B61C"/>
    <w:rsid w:val="300F3DDA"/>
    <w:rsid w:val="3010448E"/>
    <w:rsid w:val="3020F2BE"/>
    <w:rsid w:val="30216D55"/>
    <w:rsid w:val="3026406E"/>
    <w:rsid w:val="302C0189"/>
    <w:rsid w:val="30570D3E"/>
    <w:rsid w:val="305A96E4"/>
    <w:rsid w:val="30689B1A"/>
    <w:rsid w:val="307A4165"/>
    <w:rsid w:val="307BBEDA"/>
    <w:rsid w:val="307C429F"/>
    <w:rsid w:val="30826D2D"/>
    <w:rsid w:val="309534FE"/>
    <w:rsid w:val="30966E60"/>
    <w:rsid w:val="309F7231"/>
    <w:rsid w:val="30A48B4E"/>
    <w:rsid w:val="30A7E352"/>
    <w:rsid w:val="30ABCC8F"/>
    <w:rsid w:val="30C446C8"/>
    <w:rsid w:val="30DD4500"/>
    <w:rsid w:val="30F0D605"/>
    <w:rsid w:val="30F3597F"/>
    <w:rsid w:val="310123A3"/>
    <w:rsid w:val="3116797B"/>
    <w:rsid w:val="31275449"/>
    <w:rsid w:val="3133BA57"/>
    <w:rsid w:val="314058FB"/>
    <w:rsid w:val="314478E6"/>
    <w:rsid w:val="314841C1"/>
    <w:rsid w:val="314A6DB2"/>
    <w:rsid w:val="31839A7F"/>
    <w:rsid w:val="31BAC6B7"/>
    <w:rsid w:val="31C67B0A"/>
    <w:rsid w:val="31D08DC1"/>
    <w:rsid w:val="31D41ED3"/>
    <w:rsid w:val="32256094"/>
    <w:rsid w:val="3275AE30"/>
    <w:rsid w:val="32834EC3"/>
    <w:rsid w:val="32A68841"/>
    <w:rsid w:val="32AD1DE3"/>
    <w:rsid w:val="32B082E0"/>
    <w:rsid w:val="32B082F1"/>
    <w:rsid w:val="32BF8A02"/>
    <w:rsid w:val="32E0D424"/>
    <w:rsid w:val="32E26FB6"/>
    <w:rsid w:val="32ED31BE"/>
    <w:rsid w:val="32F3E669"/>
    <w:rsid w:val="3329585E"/>
    <w:rsid w:val="33428B14"/>
    <w:rsid w:val="33436F20"/>
    <w:rsid w:val="33448D80"/>
    <w:rsid w:val="3345C443"/>
    <w:rsid w:val="3359F9DB"/>
    <w:rsid w:val="335F9D6F"/>
    <w:rsid w:val="3362F76E"/>
    <w:rsid w:val="3366DA96"/>
    <w:rsid w:val="3374D0D6"/>
    <w:rsid w:val="33873EC7"/>
    <w:rsid w:val="339A56F4"/>
    <w:rsid w:val="339C7E45"/>
    <w:rsid w:val="33A823DF"/>
    <w:rsid w:val="33B3FEBE"/>
    <w:rsid w:val="33CB88BD"/>
    <w:rsid w:val="33DA4C2D"/>
    <w:rsid w:val="343D81AE"/>
    <w:rsid w:val="34514023"/>
    <w:rsid w:val="345BF551"/>
    <w:rsid w:val="345CC3B8"/>
    <w:rsid w:val="3465A1FA"/>
    <w:rsid w:val="347D36E2"/>
    <w:rsid w:val="348CBA99"/>
    <w:rsid w:val="3492926C"/>
    <w:rsid w:val="3494DD2B"/>
    <w:rsid w:val="34B38AD8"/>
    <w:rsid w:val="34CED1A1"/>
    <w:rsid w:val="34DBC145"/>
    <w:rsid w:val="34E0FB21"/>
    <w:rsid w:val="34EA4FCA"/>
    <w:rsid w:val="34FC2138"/>
    <w:rsid w:val="350271C3"/>
    <w:rsid w:val="350BE385"/>
    <w:rsid w:val="35345C16"/>
    <w:rsid w:val="35397E55"/>
    <w:rsid w:val="35596966"/>
    <w:rsid w:val="35767167"/>
    <w:rsid w:val="35796017"/>
    <w:rsid w:val="359EB259"/>
    <w:rsid w:val="35B165E9"/>
    <w:rsid w:val="35F19212"/>
    <w:rsid w:val="3606A4E4"/>
    <w:rsid w:val="36187A67"/>
    <w:rsid w:val="362ECDE6"/>
    <w:rsid w:val="364D3D80"/>
    <w:rsid w:val="364E9527"/>
    <w:rsid w:val="36543517"/>
    <w:rsid w:val="36618E1D"/>
    <w:rsid w:val="3687C3FA"/>
    <w:rsid w:val="368B1D52"/>
    <w:rsid w:val="36921B09"/>
    <w:rsid w:val="36ADD63B"/>
    <w:rsid w:val="36B0E62B"/>
    <w:rsid w:val="36B10C7C"/>
    <w:rsid w:val="36B89CD6"/>
    <w:rsid w:val="36CA8994"/>
    <w:rsid w:val="36ED5927"/>
    <w:rsid w:val="36F6DCBE"/>
    <w:rsid w:val="36FB30CD"/>
    <w:rsid w:val="372B3241"/>
    <w:rsid w:val="3730865C"/>
    <w:rsid w:val="37441776"/>
    <w:rsid w:val="374A5006"/>
    <w:rsid w:val="375C41B0"/>
    <w:rsid w:val="375D4523"/>
    <w:rsid w:val="37904CDC"/>
    <w:rsid w:val="3791D64E"/>
    <w:rsid w:val="3797885C"/>
    <w:rsid w:val="37A048A3"/>
    <w:rsid w:val="37A68B2D"/>
    <w:rsid w:val="37B8EE35"/>
    <w:rsid w:val="37CC8D44"/>
    <w:rsid w:val="3802C4C5"/>
    <w:rsid w:val="3814A811"/>
    <w:rsid w:val="38345347"/>
    <w:rsid w:val="38438B3F"/>
    <w:rsid w:val="385CA445"/>
    <w:rsid w:val="386083E5"/>
    <w:rsid w:val="386DD6E8"/>
    <w:rsid w:val="3878E3B0"/>
    <w:rsid w:val="388DB512"/>
    <w:rsid w:val="38AFB129"/>
    <w:rsid w:val="38B5A400"/>
    <w:rsid w:val="38C77438"/>
    <w:rsid w:val="38CA92FB"/>
    <w:rsid w:val="38D4BE45"/>
    <w:rsid w:val="39053530"/>
    <w:rsid w:val="390CA5CA"/>
    <w:rsid w:val="391B24BF"/>
    <w:rsid w:val="391C1F5C"/>
    <w:rsid w:val="3929093C"/>
    <w:rsid w:val="392F8D02"/>
    <w:rsid w:val="3931C091"/>
    <w:rsid w:val="395A5351"/>
    <w:rsid w:val="396D6271"/>
    <w:rsid w:val="397FCB3B"/>
    <w:rsid w:val="399275E1"/>
    <w:rsid w:val="39D4D9CA"/>
    <w:rsid w:val="39FD90C0"/>
    <w:rsid w:val="3A1677F5"/>
    <w:rsid w:val="3A170C82"/>
    <w:rsid w:val="3A31071B"/>
    <w:rsid w:val="3A338BB5"/>
    <w:rsid w:val="3A3DDFD7"/>
    <w:rsid w:val="3A463DD7"/>
    <w:rsid w:val="3A675B7C"/>
    <w:rsid w:val="3A6EAED6"/>
    <w:rsid w:val="3A76414D"/>
    <w:rsid w:val="3A7BEB56"/>
    <w:rsid w:val="3AA9F3B1"/>
    <w:rsid w:val="3ABD78EF"/>
    <w:rsid w:val="3AD0BF95"/>
    <w:rsid w:val="3ADEF07C"/>
    <w:rsid w:val="3AE9E580"/>
    <w:rsid w:val="3AFA6869"/>
    <w:rsid w:val="3B069118"/>
    <w:rsid w:val="3B087C0B"/>
    <w:rsid w:val="3B13EAD7"/>
    <w:rsid w:val="3B1C5E5E"/>
    <w:rsid w:val="3B32036A"/>
    <w:rsid w:val="3B328CC2"/>
    <w:rsid w:val="3B7FB6E5"/>
    <w:rsid w:val="3B9865E5"/>
    <w:rsid w:val="3B9C87E1"/>
    <w:rsid w:val="3BDC4ECB"/>
    <w:rsid w:val="3BE3E65C"/>
    <w:rsid w:val="3BECD07D"/>
    <w:rsid w:val="3BF7E8E2"/>
    <w:rsid w:val="3C02ACCE"/>
    <w:rsid w:val="3C1B2C89"/>
    <w:rsid w:val="3C2691AD"/>
    <w:rsid w:val="3C27DBBF"/>
    <w:rsid w:val="3C3CACAA"/>
    <w:rsid w:val="3C5C9D5F"/>
    <w:rsid w:val="3C647C2A"/>
    <w:rsid w:val="3C6631B6"/>
    <w:rsid w:val="3C681004"/>
    <w:rsid w:val="3C7E63EE"/>
    <w:rsid w:val="3C975317"/>
    <w:rsid w:val="3CB7B83B"/>
    <w:rsid w:val="3CE41117"/>
    <w:rsid w:val="3CF309AC"/>
    <w:rsid w:val="3CF38C71"/>
    <w:rsid w:val="3D31629E"/>
    <w:rsid w:val="3D3809F4"/>
    <w:rsid w:val="3D5C1CD6"/>
    <w:rsid w:val="3D60DD7C"/>
    <w:rsid w:val="3D7E336F"/>
    <w:rsid w:val="3D86AD26"/>
    <w:rsid w:val="3D948F30"/>
    <w:rsid w:val="3DAAF944"/>
    <w:rsid w:val="3DC4DD58"/>
    <w:rsid w:val="3DC7F157"/>
    <w:rsid w:val="3DCCA4B2"/>
    <w:rsid w:val="3DD1DBA1"/>
    <w:rsid w:val="3DEEA7AA"/>
    <w:rsid w:val="3DF7ECA1"/>
    <w:rsid w:val="3DFB0C9B"/>
    <w:rsid w:val="3DFB3629"/>
    <w:rsid w:val="3E1A193B"/>
    <w:rsid w:val="3E3F3D3C"/>
    <w:rsid w:val="3E55CC8C"/>
    <w:rsid w:val="3E601989"/>
    <w:rsid w:val="3E80D26B"/>
    <w:rsid w:val="3E8EF692"/>
    <w:rsid w:val="3E9B73E0"/>
    <w:rsid w:val="3E9C68D1"/>
    <w:rsid w:val="3EBD68D9"/>
    <w:rsid w:val="3EBE3D6B"/>
    <w:rsid w:val="3EC70E9E"/>
    <w:rsid w:val="3ECF2FC4"/>
    <w:rsid w:val="3EDB1EDE"/>
    <w:rsid w:val="3EDE3A6A"/>
    <w:rsid w:val="3EE17E1B"/>
    <w:rsid w:val="3EF0BDD2"/>
    <w:rsid w:val="3EF447BF"/>
    <w:rsid w:val="3EFE2B9A"/>
    <w:rsid w:val="3F05F8FB"/>
    <w:rsid w:val="3F10F327"/>
    <w:rsid w:val="3F128649"/>
    <w:rsid w:val="3F3CBC88"/>
    <w:rsid w:val="3F49C148"/>
    <w:rsid w:val="3F5B5427"/>
    <w:rsid w:val="3F6DB3CA"/>
    <w:rsid w:val="3F770314"/>
    <w:rsid w:val="3F892EBB"/>
    <w:rsid w:val="3F94C764"/>
    <w:rsid w:val="3F96126D"/>
    <w:rsid w:val="3F9CB8FB"/>
    <w:rsid w:val="3FC93F92"/>
    <w:rsid w:val="3FDC81F6"/>
    <w:rsid w:val="3FDF1BA9"/>
    <w:rsid w:val="3FE360E5"/>
    <w:rsid w:val="3FE76ECA"/>
    <w:rsid w:val="3FFC99E3"/>
    <w:rsid w:val="401318F7"/>
    <w:rsid w:val="4044DF3C"/>
    <w:rsid w:val="40478E1B"/>
    <w:rsid w:val="406A1981"/>
    <w:rsid w:val="4076F456"/>
    <w:rsid w:val="408B354A"/>
    <w:rsid w:val="40A13B71"/>
    <w:rsid w:val="40B15867"/>
    <w:rsid w:val="40CBB9FF"/>
    <w:rsid w:val="40D024B9"/>
    <w:rsid w:val="40DB6663"/>
    <w:rsid w:val="40EA930C"/>
    <w:rsid w:val="40F7467E"/>
    <w:rsid w:val="411B39D5"/>
    <w:rsid w:val="412E1CF0"/>
    <w:rsid w:val="414E56D7"/>
    <w:rsid w:val="4152955A"/>
    <w:rsid w:val="4165D805"/>
    <w:rsid w:val="41797FA4"/>
    <w:rsid w:val="418B0809"/>
    <w:rsid w:val="4193FA25"/>
    <w:rsid w:val="419BE196"/>
    <w:rsid w:val="41A526B1"/>
    <w:rsid w:val="41B5CC04"/>
    <w:rsid w:val="41C18F16"/>
    <w:rsid w:val="41D0BD92"/>
    <w:rsid w:val="41E9192E"/>
    <w:rsid w:val="41E9DAD8"/>
    <w:rsid w:val="41F0B995"/>
    <w:rsid w:val="41F88D44"/>
    <w:rsid w:val="4210EC86"/>
    <w:rsid w:val="4239C2B7"/>
    <w:rsid w:val="42405E98"/>
    <w:rsid w:val="42682109"/>
    <w:rsid w:val="4268ED60"/>
    <w:rsid w:val="426903B6"/>
    <w:rsid w:val="42870F6A"/>
    <w:rsid w:val="429BACEF"/>
    <w:rsid w:val="42CAE244"/>
    <w:rsid w:val="42D144E3"/>
    <w:rsid w:val="42E558C1"/>
    <w:rsid w:val="42EE00A1"/>
    <w:rsid w:val="42FD716C"/>
    <w:rsid w:val="42FEEF2B"/>
    <w:rsid w:val="4326D90D"/>
    <w:rsid w:val="432BE6F0"/>
    <w:rsid w:val="43323FC8"/>
    <w:rsid w:val="43440E4C"/>
    <w:rsid w:val="435BBACA"/>
    <w:rsid w:val="435C6B3A"/>
    <w:rsid w:val="43A0937A"/>
    <w:rsid w:val="43A109D8"/>
    <w:rsid w:val="43AC5B24"/>
    <w:rsid w:val="43B134A0"/>
    <w:rsid w:val="43B40AE3"/>
    <w:rsid w:val="43BAB2CE"/>
    <w:rsid w:val="43EDD316"/>
    <w:rsid w:val="43F61AAA"/>
    <w:rsid w:val="4400FFAE"/>
    <w:rsid w:val="442D894C"/>
    <w:rsid w:val="4434B0C3"/>
    <w:rsid w:val="4436B866"/>
    <w:rsid w:val="44521DF7"/>
    <w:rsid w:val="446A97E2"/>
    <w:rsid w:val="44733D9E"/>
    <w:rsid w:val="4477F4B0"/>
    <w:rsid w:val="449F2B93"/>
    <w:rsid w:val="44A47CBE"/>
    <w:rsid w:val="44B2762D"/>
    <w:rsid w:val="44D8F699"/>
    <w:rsid w:val="44EE8002"/>
    <w:rsid w:val="44F9A438"/>
    <w:rsid w:val="450AF190"/>
    <w:rsid w:val="4515011B"/>
    <w:rsid w:val="4515FEAF"/>
    <w:rsid w:val="4519DE33"/>
    <w:rsid w:val="4529966C"/>
    <w:rsid w:val="45435B1B"/>
    <w:rsid w:val="45486FD4"/>
    <w:rsid w:val="4549AAEC"/>
    <w:rsid w:val="454D8451"/>
    <w:rsid w:val="457407EA"/>
    <w:rsid w:val="4599F70C"/>
    <w:rsid w:val="459D5FC6"/>
    <w:rsid w:val="45B56D17"/>
    <w:rsid w:val="45B68491"/>
    <w:rsid w:val="45EE9BE3"/>
    <w:rsid w:val="45F5B96E"/>
    <w:rsid w:val="461246BE"/>
    <w:rsid w:val="463DCDE9"/>
    <w:rsid w:val="464F11D3"/>
    <w:rsid w:val="465721E9"/>
    <w:rsid w:val="4677B76E"/>
    <w:rsid w:val="46787A99"/>
    <w:rsid w:val="467FD49C"/>
    <w:rsid w:val="4687AC10"/>
    <w:rsid w:val="468D81B6"/>
    <w:rsid w:val="4697C60E"/>
    <w:rsid w:val="46ABBDE7"/>
    <w:rsid w:val="46B47092"/>
    <w:rsid w:val="46BCCBB1"/>
    <w:rsid w:val="46BD8052"/>
    <w:rsid w:val="46CFBE6E"/>
    <w:rsid w:val="46E33EFF"/>
    <w:rsid w:val="46E9DEBD"/>
    <w:rsid w:val="46F0830B"/>
    <w:rsid w:val="47005AEE"/>
    <w:rsid w:val="47611314"/>
    <w:rsid w:val="477B8E84"/>
    <w:rsid w:val="47849C3A"/>
    <w:rsid w:val="4786921B"/>
    <w:rsid w:val="478CAD2E"/>
    <w:rsid w:val="479FCB69"/>
    <w:rsid w:val="47A2BF3F"/>
    <w:rsid w:val="47ABA694"/>
    <w:rsid w:val="47BB885B"/>
    <w:rsid w:val="47C1065B"/>
    <w:rsid w:val="47DA67FC"/>
    <w:rsid w:val="47F39E07"/>
    <w:rsid w:val="47F85910"/>
    <w:rsid w:val="47FB816C"/>
    <w:rsid w:val="47FE3CFA"/>
    <w:rsid w:val="480868BC"/>
    <w:rsid w:val="48173940"/>
    <w:rsid w:val="483A703D"/>
    <w:rsid w:val="484FC17A"/>
    <w:rsid w:val="485E1FB9"/>
    <w:rsid w:val="485F5B40"/>
    <w:rsid w:val="48712311"/>
    <w:rsid w:val="48926E04"/>
    <w:rsid w:val="48B5AC81"/>
    <w:rsid w:val="48C2C1E5"/>
    <w:rsid w:val="48C2D17A"/>
    <w:rsid w:val="48CB1114"/>
    <w:rsid w:val="48E0B0A4"/>
    <w:rsid w:val="48EBEA57"/>
    <w:rsid w:val="48F1637F"/>
    <w:rsid w:val="48F88785"/>
    <w:rsid w:val="4903E027"/>
    <w:rsid w:val="49120074"/>
    <w:rsid w:val="491215DD"/>
    <w:rsid w:val="492EB584"/>
    <w:rsid w:val="4946D178"/>
    <w:rsid w:val="496E91A1"/>
    <w:rsid w:val="49767A7F"/>
    <w:rsid w:val="4981A449"/>
    <w:rsid w:val="498C12FB"/>
    <w:rsid w:val="49956286"/>
    <w:rsid w:val="499EFE7A"/>
    <w:rsid w:val="49A0CA61"/>
    <w:rsid w:val="49A35982"/>
    <w:rsid w:val="49AE4F72"/>
    <w:rsid w:val="49DE7121"/>
    <w:rsid w:val="49DF7F20"/>
    <w:rsid w:val="49F023AD"/>
    <w:rsid w:val="49F5EBD8"/>
    <w:rsid w:val="49FD9BB9"/>
    <w:rsid w:val="4A14E67D"/>
    <w:rsid w:val="4A16C326"/>
    <w:rsid w:val="4A20C478"/>
    <w:rsid w:val="4A382C53"/>
    <w:rsid w:val="4A3D5273"/>
    <w:rsid w:val="4A758D81"/>
    <w:rsid w:val="4A771E85"/>
    <w:rsid w:val="4A79BA2A"/>
    <w:rsid w:val="4A7A6B00"/>
    <w:rsid w:val="4A97252F"/>
    <w:rsid w:val="4AC231AE"/>
    <w:rsid w:val="4ACB3C04"/>
    <w:rsid w:val="4ADF6AE0"/>
    <w:rsid w:val="4AE5ACDA"/>
    <w:rsid w:val="4AE7B015"/>
    <w:rsid w:val="4B065F7D"/>
    <w:rsid w:val="4B1CCB61"/>
    <w:rsid w:val="4B2D771E"/>
    <w:rsid w:val="4B393C8D"/>
    <w:rsid w:val="4B6E55E3"/>
    <w:rsid w:val="4B7279C8"/>
    <w:rsid w:val="4B76033A"/>
    <w:rsid w:val="4B79194D"/>
    <w:rsid w:val="4B9C7DAC"/>
    <w:rsid w:val="4B9EE068"/>
    <w:rsid w:val="4BBE7F73"/>
    <w:rsid w:val="4BDBB413"/>
    <w:rsid w:val="4BDF9FFD"/>
    <w:rsid w:val="4BE15710"/>
    <w:rsid w:val="4C0BC915"/>
    <w:rsid w:val="4C0E37C6"/>
    <w:rsid w:val="4C10F389"/>
    <w:rsid w:val="4C1B09EE"/>
    <w:rsid w:val="4C1C5C7D"/>
    <w:rsid w:val="4C1CD504"/>
    <w:rsid w:val="4C20BBB2"/>
    <w:rsid w:val="4C418900"/>
    <w:rsid w:val="4C4CA63A"/>
    <w:rsid w:val="4C585780"/>
    <w:rsid w:val="4C6C851F"/>
    <w:rsid w:val="4C71FDB0"/>
    <w:rsid w:val="4CABE828"/>
    <w:rsid w:val="4CB8DC9B"/>
    <w:rsid w:val="4CEC0C0A"/>
    <w:rsid w:val="4CF832DC"/>
    <w:rsid w:val="4D0A8576"/>
    <w:rsid w:val="4D0B573C"/>
    <w:rsid w:val="4D2DD7A7"/>
    <w:rsid w:val="4D5E3167"/>
    <w:rsid w:val="4D60CF48"/>
    <w:rsid w:val="4D70B263"/>
    <w:rsid w:val="4D8F3C49"/>
    <w:rsid w:val="4DA67F52"/>
    <w:rsid w:val="4DB3EAE7"/>
    <w:rsid w:val="4DEC46F0"/>
    <w:rsid w:val="4DFEC1BB"/>
    <w:rsid w:val="4E09C982"/>
    <w:rsid w:val="4E0A2B8D"/>
    <w:rsid w:val="4E405337"/>
    <w:rsid w:val="4E759A46"/>
    <w:rsid w:val="4E7AC17F"/>
    <w:rsid w:val="4EAD2D27"/>
    <w:rsid w:val="4EBE6ECF"/>
    <w:rsid w:val="4EC0D4FF"/>
    <w:rsid w:val="4ED1A863"/>
    <w:rsid w:val="4EFA5102"/>
    <w:rsid w:val="4F04C951"/>
    <w:rsid w:val="4F081B8E"/>
    <w:rsid w:val="4F204DB7"/>
    <w:rsid w:val="4F3E15A0"/>
    <w:rsid w:val="4F409615"/>
    <w:rsid w:val="4F481886"/>
    <w:rsid w:val="4F5BC739"/>
    <w:rsid w:val="4F6A9678"/>
    <w:rsid w:val="4FB31B69"/>
    <w:rsid w:val="4FC60332"/>
    <w:rsid w:val="4FCACC7D"/>
    <w:rsid w:val="4FDBC948"/>
    <w:rsid w:val="4FE44D89"/>
    <w:rsid w:val="500B826D"/>
    <w:rsid w:val="502DAB92"/>
    <w:rsid w:val="50327AD2"/>
    <w:rsid w:val="504BB3B9"/>
    <w:rsid w:val="504CF271"/>
    <w:rsid w:val="50513883"/>
    <w:rsid w:val="50558BDA"/>
    <w:rsid w:val="505D5B75"/>
    <w:rsid w:val="506E0366"/>
    <w:rsid w:val="508230A5"/>
    <w:rsid w:val="5088E77B"/>
    <w:rsid w:val="50937859"/>
    <w:rsid w:val="50AB8CC8"/>
    <w:rsid w:val="50B3D967"/>
    <w:rsid w:val="50D91290"/>
    <w:rsid w:val="50FB261A"/>
    <w:rsid w:val="51171D35"/>
    <w:rsid w:val="5123E858"/>
    <w:rsid w:val="513273FA"/>
    <w:rsid w:val="513E519C"/>
    <w:rsid w:val="513EC366"/>
    <w:rsid w:val="51439B28"/>
    <w:rsid w:val="5171E756"/>
    <w:rsid w:val="517340B6"/>
    <w:rsid w:val="517618A0"/>
    <w:rsid w:val="5178AD76"/>
    <w:rsid w:val="51AE8D5B"/>
    <w:rsid w:val="51C006BF"/>
    <w:rsid w:val="51CA70CF"/>
    <w:rsid w:val="51CD202E"/>
    <w:rsid w:val="51D50B95"/>
    <w:rsid w:val="51D8F7BF"/>
    <w:rsid w:val="520A13F0"/>
    <w:rsid w:val="5216E0FE"/>
    <w:rsid w:val="52327E78"/>
    <w:rsid w:val="52354348"/>
    <w:rsid w:val="52366A38"/>
    <w:rsid w:val="523695D6"/>
    <w:rsid w:val="524013E2"/>
    <w:rsid w:val="524467EC"/>
    <w:rsid w:val="5246A9FD"/>
    <w:rsid w:val="524B75F8"/>
    <w:rsid w:val="52769E30"/>
    <w:rsid w:val="529AD0F5"/>
    <w:rsid w:val="52A8F01E"/>
    <w:rsid w:val="52B70523"/>
    <w:rsid w:val="52BA07BC"/>
    <w:rsid w:val="52CE0F8E"/>
    <w:rsid w:val="52D7C12D"/>
    <w:rsid w:val="52DEC4C8"/>
    <w:rsid w:val="52E1AF28"/>
    <w:rsid w:val="52E3D209"/>
    <w:rsid w:val="52E94D7D"/>
    <w:rsid w:val="530AEE64"/>
    <w:rsid w:val="531D5831"/>
    <w:rsid w:val="531F4ED2"/>
    <w:rsid w:val="531FB6D8"/>
    <w:rsid w:val="5324F77B"/>
    <w:rsid w:val="5328DDA5"/>
    <w:rsid w:val="533E7AB4"/>
    <w:rsid w:val="53545F93"/>
    <w:rsid w:val="537CFE6C"/>
    <w:rsid w:val="53801E17"/>
    <w:rsid w:val="53987B72"/>
    <w:rsid w:val="539A35CD"/>
    <w:rsid w:val="53ADAF77"/>
    <w:rsid w:val="53BD425C"/>
    <w:rsid w:val="53BE8E04"/>
    <w:rsid w:val="53C52809"/>
    <w:rsid w:val="53F92CB8"/>
    <w:rsid w:val="540235DC"/>
    <w:rsid w:val="5402F4FF"/>
    <w:rsid w:val="54055E21"/>
    <w:rsid w:val="540BFF70"/>
    <w:rsid w:val="541B1974"/>
    <w:rsid w:val="543B12F5"/>
    <w:rsid w:val="5445202C"/>
    <w:rsid w:val="5449EF9C"/>
    <w:rsid w:val="5456BA7A"/>
    <w:rsid w:val="54743D9F"/>
    <w:rsid w:val="5479A308"/>
    <w:rsid w:val="548A5F4E"/>
    <w:rsid w:val="548E669E"/>
    <w:rsid w:val="54AD0D56"/>
    <w:rsid w:val="54EA2CFD"/>
    <w:rsid w:val="54F1110F"/>
    <w:rsid w:val="55121124"/>
    <w:rsid w:val="553671F8"/>
    <w:rsid w:val="55540510"/>
    <w:rsid w:val="555774A8"/>
    <w:rsid w:val="556CF3EB"/>
    <w:rsid w:val="557DB51D"/>
    <w:rsid w:val="5590D028"/>
    <w:rsid w:val="55D9DC87"/>
    <w:rsid w:val="55E619AE"/>
    <w:rsid w:val="55F17582"/>
    <w:rsid w:val="55F7D90D"/>
    <w:rsid w:val="55FB68CD"/>
    <w:rsid w:val="561C870D"/>
    <w:rsid w:val="5651FAB6"/>
    <w:rsid w:val="5666985E"/>
    <w:rsid w:val="56CEE35B"/>
    <w:rsid w:val="56D10A10"/>
    <w:rsid w:val="56DF183E"/>
    <w:rsid w:val="56DF9CBE"/>
    <w:rsid w:val="56E1A634"/>
    <w:rsid w:val="56E1F8B7"/>
    <w:rsid w:val="5719E693"/>
    <w:rsid w:val="571C9659"/>
    <w:rsid w:val="572224DD"/>
    <w:rsid w:val="5724E6EC"/>
    <w:rsid w:val="5727025B"/>
    <w:rsid w:val="577214D2"/>
    <w:rsid w:val="577CD53B"/>
    <w:rsid w:val="57988B84"/>
    <w:rsid w:val="57B410B7"/>
    <w:rsid w:val="57C29C66"/>
    <w:rsid w:val="57C3C76A"/>
    <w:rsid w:val="57CD2F89"/>
    <w:rsid w:val="581ECF56"/>
    <w:rsid w:val="5824B9EF"/>
    <w:rsid w:val="582E8F5A"/>
    <w:rsid w:val="5830F338"/>
    <w:rsid w:val="584D5DBA"/>
    <w:rsid w:val="5852BD5A"/>
    <w:rsid w:val="585A6807"/>
    <w:rsid w:val="58725D0B"/>
    <w:rsid w:val="5878DDDA"/>
    <w:rsid w:val="587EFE6F"/>
    <w:rsid w:val="588BDB34"/>
    <w:rsid w:val="588CCD69"/>
    <w:rsid w:val="58920BF1"/>
    <w:rsid w:val="58A73F72"/>
    <w:rsid w:val="58B2E580"/>
    <w:rsid w:val="58B72BA9"/>
    <w:rsid w:val="58BD49AF"/>
    <w:rsid w:val="58CA6FEF"/>
    <w:rsid w:val="58EC5821"/>
    <w:rsid w:val="59024470"/>
    <w:rsid w:val="592D9CA4"/>
    <w:rsid w:val="59330D58"/>
    <w:rsid w:val="5937C786"/>
    <w:rsid w:val="593CAC69"/>
    <w:rsid w:val="594E9089"/>
    <w:rsid w:val="596AEDF1"/>
    <w:rsid w:val="596C1A6B"/>
    <w:rsid w:val="598B3B96"/>
    <w:rsid w:val="598FE90A"/>
    <w:rsid w:val="59953D76"/>
    <w:rsid w:val="59989686"/>
    <w:rsid w:val="59BAEDF1"/>
    <w:rsid w:val="59C2DA85"/>
    <w:rsid w:val="59D301F7"/>
    <w:rsid w:val="5A032D59"/>
    <w:rsid w:val="5A191D64"/>
    <w:rsid w:val="5A4BB0C0"/>
    <w:rsid w:val="5A72F558"/>
    <w:rsid w:val="5A8553ED"/>
    <w:rsid w:val="5A90BFD9"/>
    <w:rsid w:val="5A941C6B"/>
    <w:rsid w:val="5AA26199"/>
    <w:rsid w:val="5AB58F57"/>
    <w:rsid w:val="5AC9A6CB"/>
    <w:rsid w:val="5ACAD866"/>
    <w:rsid w:val="5AF0FF24"/>
    <w:rsid w:val="5B067277"/>
    <w:rsid w:val="5B0D5A0B"/>
    <w:rsid w:val="5B11B363"/>
    <w:rsid w:val="5B1D2B84"/>
    <w:rsid w:val="5B1DEE5B"/>
    <w:rsid w:val="5B262462"/>
    <w:rsid w:val="5B28F5F5"/>
    <w:rsid w:val="5B29F07A"/>
    <w:rsid w:val="5B35F0A6"/>
    <w:rsid w:val="5B4EBB53"/>
    <w:rsid w:val="5B8AEFA6"/>
    <w:rsid w:val="5B910C12"/>
    <w:rsid w:val="5B99646A"/>
    <w:rsid w:val="5BA08D4F"/>
    <w:rsid w:val="5BA71DB7"/>
    <w:rsid w:val="5BACBC1D"/>
    <w:rsid w:val="5BC45ACF"/>
    <w:rsid w:val="5BD59BA6"/>
    <w:rsid w:val="5BD98FB4"/>
    <w:rsid w:val="5BE86C9B"/>
    <w:rsid w:val="5BEB26BF"/>
    <w:rsid w:val="5BF3E5F8"/>
    <w:rsid w:val="5C18B1E9"/>
    <w:rsid w:val="5C20E14B"/>
    <w:rsid w:val="5C2EA850"/>
    <w:rsid w:val="5C34FF35"/>
    <w:rsid w:val="5C390AF4"/>
    <w:rsid w:val="5C3F845A"/>
    <w:rsid w:val="5C4A50CD"/>
    <w:rsid w:val="5C6DCFB2"/>
    <w:rsid w:val="5C78586F"/>
    <w:rsid w:val="5C7BBAAE"/>
    <w:rsid w:val="5C9F9C5F"/>
    <w:rsid w:val="5CAB0268"/>
    <w:rsid w:val="5CAC5C0A"/>
    <w:rsid w:val="5CB21381"/>
    <w:rsid w:val="5CBFF7B6"/>
    <w:rsid w:val="5CC0E2B4"/>
    <w:rsid w:val="5CD43C62"/>
    <w:rsid w:val="5CD71CE2"/>
    <w:rsid w:val="5CD9B7DF"/>
    <w:rsid w:val="5CEE7C9A"/>
    <w:rsid w:val="5D25872E"/>
    <w:rsid w:val="5D2F816A"/>
    <w:rsid w:val="5D40E80B"/>
    <w:rsid w:val="5D442F37"/>
    <w:rsid w:val="5D45C827"/>
    <w:rsid w:val="5D63883E"/>
    <w:rsid w:val="5D9CCA80"/>
    <w:rsid w:val="5DA8090F"/>
    <w:rsid w:val="5DA934CF"/>
    <w:rsid w:val="5DC20662"/>
    <w:rsid w:val="5DD0B0F7"/>
    <w:rsid w:val="5DE083E9"/>
    <w:rsid w:val="5DE5B14C"/>
    <w:rsid w:val="5DEB7458"/>
    <w:rsid w:val="5DF041CD"/>
    <w:rsid w:val="5DF1B949"/>
    <w:rsid w:val="5E0329FF"/>
    <w:rsid w:val="5E0AFD7A"/>
    <w:rsid w:val="5E0F2B5F"/>
    <w:rsid w:val="5E1FFFAD"/>
    <w:rsid w:val="5E354EBD"/>
    <w:rsid w:val="5E5307EF"/>
    <w:rsid w:val="5E635D13"/>
    <w:rsid w:val="5E74DDB9"/>
    <w:rsid w:val="5E89334C"/>
    <w:rsid w:val="5EB48E10"/>
    <w:rsid w:val="5ED51741"/>
    <w:rsid w:val="5ED8A4DE"/>
    <w:rsid w:val="5EFD6C01"/>
    <w:rsid w:val="5F0711F4"/>
    <w:rsid w:val="5F372C49"/>
    <w:rsid w:val="5F38B10A"/>
    <w:rsid w:val="5F3CD3CB"/>
    <w:rsid w:val="5F615CC9"/>
    <w:rsid w:val="5F6AEF83"/>
    <w:rsid w:val="5F7CEB29"/>
    <w:rsid w:val="5F81C252"/>
    <w:rsid w:val="5F83C9FA"/>
    <w:rsid w:val="5F9C13F3"/>
    <w:rsid w:val="5FBD00D5"/>
    <w:rsid w:val="5FC2DCF4"/>
    <w:rsid w:val="5FC37307"/>
    <w:rsid w:val="5FC4BFC3"/>
    <w:rsid w:val="5FDC5E59"/>
    <w:rsid w:val="5FECB51E"/>
    <w:rsid w:val="5FF0BD16"/>
    <w:rsid w:val="60338348"/>
    <w:rsid w:val="604DD76C"/>
    <w:rsid w:val="6054CB52"/>
    <w:rsid w:val="606EC840"/>
    <w:rsid w:val="607A3125"/>
    <w:rsid w:val="607C7038"/>
    <w:rsid w:val="608CEFB3"/>
    <w:rsid w:val="60941330"/>
    <w:rsid w:val="60955B80"/>
    <w:rsid w:val="60C75279"/>
    <w:rsid w:val="60C894ED"/>
    <w:rsid w:val="60D763FE"/>
    <w:rsid w:val="60D8F45B"/>
    <w:rsid w:val="60E751CB"/>
    <w:rsid w:val="60E82CFF"/>
    <w:rsid w:val="61073298"/>
    <w:rsid w:val="612CDF9F"/>
    <w:rsid w:val="6151DE4D"/>
    <w:rsid w:val="6153DA43"/>
    <w:rsid w:val="61540BF2"/>
    <w:rsid w:val="615F620C"/>
    <w:rsid w:val="61612129"/>
    <w:rsid w:val="6172B01A"/>
    <w:rsid w:val="61784296"/>
    <w:rsid w:val="61AA560C"/>
    <w:rsid w:val="61BB7AC3"/>
    <w:rsid w:val="61C2D5D8"/>
    <w:rsid w:val="61CA50EA"/>
    <w:rsid w:val="61CB0AF5"/>
    <w:rsid w:val="61CF1C3F"/>
    <w:rsid w:val="61DC75E4"/>
    <w:rsid w:val="61E2DA7D"/>
    <w:rsid w:val="61E6E069"/>
    <w:rsid w:val="61F3457C"/>
    <w:rsid w:val="61F41A96"/>
    <w:rsid w:val="61F6D876"/>
    <w:rsid w:val="61F811A5"/>
    <w:rsid w:val="61FC9A5B"/>
    <w:rsid w:val="621A5A15"/>
    <w:rsid w:val="623DE646"/>
    <w:rsid w:val="6264BD88"/>
    <w:rsid w:val="62677315"/>
    <w:rsid w:val="62744EB8"/>
    <w:rsid w:val="627A12AD"/>
    <w:rsid w:val="627B9457"/>
    <w:rsid w:val="627DD743"/>
    <w:rsid w:val="627F2B0E"/>
    <w:rsid w:val="6282B59A"/>
    <w:rsid w:val="62871654"/>
    <w:rsid w:val="62882AB0"/>
    <w:rsid w:val="6290743E"/>
    <w:rsid w:val="629F694D"/>
    <w:rsid w:val="62A750FB"/>
    <w:rsid w:val="62AAC659"/>
    <w:rsid w:val="62B29E87"/>
    <w:rsid w:val="62B53BFB"/>
    <w:rsid w:val="62D13C00"/>
    <w:rsid w:val="62F614A8"/>
    <w:rsid w:val="62FE6FD5"/>
    <w:rsid w:val="6303DD2E"/>
    <w:rsid w:val="63140C2F"/>
    <w:rsid w:val="633D447D"/>
    <w:rsid w:val="633D4BFC"/>
    <w:rsid w:val="634CFFF3"/>
    <w:rsid w:val="63502CFD"/>
    <w:rsid w:val="636CA505"/>
    <w:rsid w:val="63968AF1"/>
    <w:rsid w:val="6398C28E"/>
    <w:rsid w:val="63B066FD"/>
    <w:rsid w:val="63B9F5D6"/>
    <w:rsid w:val="63C00206"/>
    <w:rsid w:val="63C8B37B"/>
    <w:rsid w:val="63D917EE"/>
    <w:rsid w:val="63F466C4"/>
    <w:rsid w:val="63FE7306"/>
    <w:rsid w:val="640D4C17"/>
    <w:rsid w:val="64145455"/>
    <w:rsid w:val="6432CAD5"/>
    <w:rsid w:val="64415993"/>
    <w:rsid w:val="644CE166"/>
    <w:rsid w:val="64660376"/>
    <w:rsid w:val="6478A3BA"/>
    <w:rsid w:val="64873B51"/>
    <w:rsid w:val="648BD362"/>
    <w:rsid w:val="6490CE78"/>
    <w:rsid w:val="64993021"/>
    <w:rsid w:val="64C2259D"/>
    <w:rsid w:val="64D34B09"/>
    <w:rsid w:val="64D4E813"/>
    <w:rsid w:val="650179E1"/>
    <w:rsid w:val="65058425"/>
    <w:rsid w:val="65103FAD"/>
    <w:rsid w:val="652EABBB"/>
    <w:rsid w:val="65448D63"/>
    <w:rsid w:val="6562751B"/>
    <w:rsid w:val="6563B270"/>
    <w:rsid w:val="65AFF1E8"/>
    <w:rsid w:val="65D6445E"/>
    <w:rsid w:val="65F60EC6"/>
    <w:rsid w:val="65FA7CF6"/>
    <w:rsid w:val="65FB249B"/>
    <w:rsid w:val="65FC1BE2"/>
    <w:rsid w:val="65FC6294"/>
    <w:rsid w:val="65FF5D95"/>
    <w:rsid w:val="661285B9"/>
    <w:rsid w:val="6618DCB7"/>
    <w:rsid w:val="6624A3F7"/>
    <w:rsid w:val="662797B5"/>
    <w:rsid w:val="662AF89E"/>
    <w:rsid w:val="662FEF90"/>
    <w:rsid w:val="6638198D"/>
    <w:rsid w:val="663EB82E"/>
    <w:rsid w:val="664F2874"/>
    <w:rsid w:val="6660B72D"/>
    <w:rsid w:val="666CD879"/>
    <w:rsid w:val="667D710F"/>
    <w:rsid w:val="6686CB33"/>
    <w:rsid w:val="66BAA6AC"/>
    <w:rsid w:val="66CC3845"/>
    <w:rsid w:val="66F76F33"/>
    <w:rsid w:val="670652B4"/>
    <w:rsid w:val="67238693"/>
    <w:rsid w:val="672D5EDC"/>
    <w:rsid w:val="67465B6C"/>
    <w:rsid w:val="674B9022"/>
    <w:rsid w:val="67519DA8"/>
    <w:rsid w:val="676FA383"/>
    <w:rsid w:val="677561F4"/>
    <w:rsid w:val="6781AA49"/>
    <w:rsid w:val="6785FE05"/>
    <w:rsid w:val="67870452"/>
    <w:rsid w:val="678C8345"/>
    <w:rsid w:val="6799C70D"/>
    <w:rsid w:val="679BE55B"/>
    <w:rsid w:val="679C7DBA"/>
    <w:rsid w:val="67B28F7F"/>
    <w:rsid w:val="67B93049"/>
    <w:rsid w:val="67CF9BB8"/>
    <w:rsid w:val="67D06944"/>
    <w:rsid w:val="67DA8D57"/>
    <w:rsid w:val="6813A94A"/>
    <w:rsid w:val="68265C4F"/>
    <w:rsid w:val="684CEBEC"/>
    <w:rsid w:val="685E454F"/>
    <w:rsid w:val="686B67D7"/>
    <w:rsid w:val="687B7CF3"/>
    <w:rsid w:val="68B31887"/>
    <w:rsid w:val="68D46565"/>
    <w:rsid w:val="68DF0877"/>
    <w:rsid w:val="6902AE1D"/>
    <w:rsid w:val="69168865"/>
    <w:rsid w:val="692D5408"/>
    <w:rsid w:val="693AF35D"/>
    <w:rsid w:val="69458D87"/>
    <w:rsid w:val="694B444F"/>
    <w:rsid w:val="695ADFF8"/>
    <w:rsid w:val="695C90E2"/>
    <w:rsid w:val="69A7836A"/>
    <w:rsid w:val="69ABA40E"/>
    <w:rsid w:val="69BB01B1"/>
    <w:rsid w:val="69C61098"/>
    <w:rsid w:val="69EA7CD3"/>
    <w:rsid w:val="69FEADB8"/>
    <w:rsid w:val="6A0C2B35"/>
    <w:rsid w:val="6A0DC718"/>
    <w:rsid w:val="6A23F168"/>
    <w:rsid w:val="6A5FF7AC"/>
    <w:rsid w:val="6A69F0AF"/>
    <w:rsid w:val="6AB28F5E"/>
    <w:rsid w:val="6AC8AE69"/>
    <w:rsid w:val="6AE9BC36"/>
    <w:rsid w:val="6AF4A971"/>
    <w:rsid w:val="6AFEE637"/>
    <w:rsid w:val="6AFF20EF"/>
    <w:rsid w:val="6AFFF1AF"/>
    <w:rsid w:val="6B060BAF"/>
    <w:rsid w:val="6B174C28"/>
    <w:rsid w:val="6B24CE95"/>
    <w:rsid w:val="6B35CCAC"/>
    <w:rsid w:val="6B3AB28E"/>
    <w:rsid w:val="6B3C5A17"/>
    <w:rsid w:val="6B4F579B"/>
    <w:rsid w:val="6B6719FE"/>
    <w:rsid w:val="6B6F39A5"/>
    <w:rsid w:val="6B744413"/>
    <w:rsid w:val="6B7C4982"/>
    <w:rsid w:val="6B8FC876"/>
    <w:rsid w:val="6B983A03"/>
    <w:rsid w:val="6BAC6C24"/>
    <w:rsid w:val="6BBAD0C0"/>
    <w:rsid w:val="6BBC845A"/>
    <w:rsid w:val="6BCA9B5B"/>
    <w:rsid w:val="6BCCD07D"/>
    <w:rsid w:val="6C0523FB"/>
    <w:rsid w:val="6C19C9CD"/>
    <w:rsid w:val="6C2472AF"/>
    <w:rsid w:val="6C329836"/>
    <w:rsid w:val="6C5384EB"/>
    <w:rsid w:val="6C6A99BB"/>
    <w:rsid w:val="6C72835C"/>
    <w:rsid w:val="6C77A6CB"/>
    <w:rsid w:val="6C9092A8"/>
    <w:rsid w:val="6CAA6399"/>
    <w:rsid w:val="6CBE5270"/>
    <w:rsid w:val="6CDBCFF8"/>
    <w:rsid w:val="6D1786FE"/>
    <w:rsid w:val="6D237423"/>
    <w:rsid w:val="6D2BADCA"/>
    <w:rsid w:val="6D42D9FC"/>
    <w:rsid w:val="6D50AA61"/>
    <w:rsid w:val="6D6C07C7"/>
    <w:rsid w:val="6D918CEF"/>
    <w:rsid w:val="6DAFE601"/>
    <w:rsid w:val="6DB93AC6"/>
    <w:rsid w:val="6DC6F54F"/>
    <w:rsid w:val="6DD1C651"/>
    <w:rsid w:val="6DF4475C"/>
    <w:rsid w:val="6DF5B913"/>
    <w:rsid w:val="6E02E2D0"/>
    <w:rsid w:val="6E3343F0"/>
    <w:rsid w:val="6E5B2920"/>
    <w:rsid w:val="6E60B3F0"/>
    <w:rsid w:val="6E71F8B8"/>
    <w:rsid w:val="6E735567"/>
    <w:rsid w:val="6EAE2620"/>
    <w:rsid w:val="6EC04F82"/>
    <w:rsid w:val="6EC3D22C"/>
    <w:rsid w:val="6EE70EA2"/>
    <w:rsid w:val="6EEB4C30"/>
    <w:rsid w:val="6F00E347"/>
    <w:rsid w:val="6F081F04"/>
    <w:rsid w:val="6F12EC09"/>
    <w:rsid w:val="6F18E81F"/>
    <w:rsid w:val="6F2F03F1"/>
    <w:rsid w:val="6F3378D7"/>
    <w:rsid w:val="6F3E7310"/>
    <w:rsid w:val="6F4C9F61"/>
    <w:rsid w:val="6F4ECDF2"/>
    <w:rsid w:val="6F51A91E"/>
    <w:rsid w:val="6F694423"/>
    <w:rsid w:val="6F76498B"/>
    <w:rsid w:val="6F83FA6F"/>
    <w:rsid w:val="6F8CCD4B"/>
    <w:rsid w:val="6F9313D2"/>
    <w:rsid w:val="6FB29B85"/>
    <w:rsid w:val="6FB3AD1C"/>
    <w:rsid w:val="6FBAF0EE"/>
    <w:rsid w:val="6FC472E1"/>
    <w:rsid w:val="6FD90010"/>
    <w:rsid w:val="6FDDD3AD"/>
    <w:rsid w:val="6FE96890"/>
    <w:rsid w:val="70062939"/>
    <w:rsid w:val="70342401"/>
    <w:rsid w:val="703668D8"/>
    <w:rsid w:val="7048F19A"/>
    <w:rsid w:val="7058C4F6"/>
    <w:rsid w:val="706C09EC"/>
    <w:rsid w:val="706C1D1A"/>
    <w:rsid w:val="7072955D"/>
    <w:rsid w:val="70799FF0"/>
    <w:rsid w:val="709AEFF8"/>
    <w:rsid w:val="70A4004A"/>
    <w:rsid w:val="70A4CEC8"/>
    <w:rsid w:val="70B49829"/>
    <w:rsid w:val="70BFAF39"/>
    <w:rsid w:val="70C08B31"/>
    <w:rsid w:val="70D93692"/>
    <w:rsid w:val="71000253"/>
    <w:rsid w:val="71354F68"/>
    <w:rsid w:val="714EBA59"/>
    <w:rsid w:val="71610B87"/>
    <w:rsid w:val="7161A106"/>
    <w:rsid w:val="71672F40"/>
    <w:rsid w:val="7169AFF5"/>
    <w:rsid w:val="7173DD0F"/>
    <w:rsid w:val="718A7B7F"/>
    <w:rsid w:val="71915506"/>
    <w:rsid w:val="71F070CB"/>
    <w:rsid w:val="721A95DA"/>
    <w:rsid w:val="721D7340"/>
    <w:rsid w:val="723B377E"/>
    <w:rsid w:val="7253F2B2"/>
    <w:rsid w:val="7266EBA1"/>
    <w:rsid w:val="7277042C"/>
    <w:rsid w:val="72880275"/>
    <w:rsid w:val="728A2226"/>
    <w:rsid w:val="728EF259"/>
    <w:rsid w:val="7291BA66"/>
    <w:rsid w:val="72A17211"/>
    <w:rsid w:val="72BA2DE8"/>
    <w:rsid w:val="72BF5A18"/>
    <w:rsid w:val="72C60329"/>
    <w:rsid w:val="72E0BFF0"/>
    <w:rsid w:val="72E84F6A"/>
    <w:rsid w:val="72EE32CC"/>
    <w:rsid w:val="72F8EFA6"/>
    <w:rsid w:val="733839E4"/>
    <w:rsid w:val="7339BB37"/>
    <w:rsid w:val="7345F747"/>
    <w:rsid w:val="735777F2"/>
    <w:rsid w:val="7364E354"/>
    <w:rsid w:val="738557F8"/>
    <w:rsid w:val="7387DBE6"/>
    <w:rsid w:val="739E6133"/>
    <w:rsid w:val="73AB6FD7"/>
    <w:rsid w:val="73CC66AE"/>
    <w:rsid w:val="73EE877A"/>
    <w:rsid w:val="73F12583"/>
    <w:rsid w:val="7402D851"/>
    <w:rsid w:val="740B4E06"/>
    <w:rsid w:val="7420D9AE"/>
    <w:rsid w:val="74219525"/>
    <w:rsid w:val="74351CE7"/>
    <w:rsid w:val="74403DE9"/>
    <w:rsid w:val="744F67A5"/>
    <w:rsid w:val="745721D8"/>
    <w:rsid w:val="74A20333"/>
    <w:rsid w:val="74C89D5F"/>
    <w:rsid w:val="74CE2F2B"/>
    <w:rsid w:val="74E964BC"/>
    <w:rsid w:val="7510E894"/>
    <w:rsid w:val="7512BD82"/>
    <w:rsid w:val="75208C9C"/>
    <w:rsid w:val="75320F33"/>
    <w:rsid w:val="75548D70"/>
    <w:rsid w:val="755B3ACA"/>
    <w:rsid w:val="755C7566"/>
    <w:rsid w:val="7563E117"/>
    <w:rsid w:val="75904B0B"/>
    <w:rsid w:val="75AC00A0"/>
    <w:rsid w:val="75C7EF74"/>
    <w:rsid w:val="75D6AA3D"/>
    <w:rsid w:val="75DED06B"/>
    <w:rsid w:val="75E3A2FE"/>
    <w:rsid w:val="75E4E0CC"/>
    <w:rsid w:val="75F43338"/>
    <w:rsid w:val="75F6EC67"/>
    <w:rsid w:val="76042311"/>
    <w:rsid w:val="762C3298"/>
    <w:rsid w:val="76796AF7"/>
    <w:rsid w:val="7683D601"/>
    <w:rsid w:val="76897AA6"/>
    <w:rsid w:val="768B3E99"/>
    <w:rsid w:val="7690E12A"/>
    <w:rsid w:val="7697A7BC"/>
    <w:rsid w:val="769A44E9"/>
    <w:rsid w:val="76B5EA1F"/>
    <w:rsid w:val="76C06614"/>
    <w:rsid w:val="76DC9482"/>
    <w:rsid w:val="76DFC438"/>
    <w:rsid w:val="76F46BAC"/>
    <w:rsid w:val="770374E6"/>
    <w:rsid w:val="770D938A"/>
    <w:rsid w:val="7719A211"/>
    <w:rsid w:val="7726A068"/>
    <w:rsid w:val="7734A7A2"/>
    <w:rsid w:val="773E4286"/>
    <w:rsid w:val="7748F43E"/>
    <w:rsid w:val="775895E9"/>
    <w:rsid w:val="7774C2FE"/>
    <w:rsid w:val="777F4CB1"/>
    <w:rsid w:val="77922970"/>
    <w:rsid w:val="77AC5434"/>
    <w:rsid w:val="77AD8894"/>
    <w:rsid w:val="77ADD27D"/>
    <w:rsid w:val="77AF3B5C"/>
    <w:rsid w:val="77B53F96"/>
    <w:rsid w:val="77C50E31"/>
    <w:rsid w:val="77CDB3CC"/>
    <w:rsid w:val="77CECE31"/>
    <w:rsid w:val="77DCD45D"/>
    <w:rsid w:val="77E41125"/>
    <w:rsid w:val="78164C2F"/>
    <w:rsid w:val="7831DFC8"/>
    <w:rsid w:val="783D4AC2"/>
    <w:rsid w:val="7844C65C"/>
    <w:rsid w:val="787598FB"/>
    <w:rsid w:val="788230FE"/>
    <w:rsid w:val="789EB185"/>
    <w:rsid w:val="78A3C615"/>
    <w:rsid w:val="78D8437D"/>
    <w:rsid w:val="78E5EA16"/>
    <w:rsid w:val="79146A7C"/>
    <w:rsid w:val="7922E5C4"/>
    <w:rsid w:val="794CF5D8"/>
    <w:rsid w:val="7962B580"/>
    <w:rsid w:val="797E6D6B"/>
    <w:rsid w:val="799A3F23"/>
    <w:rsid w:val="79A22C29"/>
    <w:rsid w:val="79E0A071"/>
    <w:rsid w:val="79F21BFB"/>
    <w:rsid w:val="79FFBB11"/>
    <w:rsid w:val="7A04032B"/>
    <w:rsid w:val="7A07410D"/>
    <w:rsid w:val="7A3CFF95"/>
    <w:rsid w:val="7A4527FA"/>
    <w:rsid w:val="7A490254"/>
    <w:rsid w:val="7A62E805"/>
    <w:rsid w:val="7A65E390"/>
    <w:rsid w:val="7A7046F9"/>
    <w:rsid w:val="7A72FE65"/>
    <w:rsid w:val="7A84A062"/>
    <w:rsid w:val="7A916B2E"/>
    <w:rsid w:val="7A940ED4"/>
    <w:rsid w:val="7AD03630"/>
    <w:rsid w:val="7AD6A6A1"/>
    <w:rsid w:val="7ADB712C"/>
    <w:rsid w:val="7ADE94E3"/>
    <w:rsid w:val="7AF7862D"/>
    <w:rsid w:val="7AFEC80F"/>
    <w:rsid w:val="7B052193"/>
    <w:rsid w:val="7B0AF65B"/>
    <w:rsid w:val="7B18E3FE"/>
    <w:rsid w:val="7B20338C"/>
    <w:rsid w:val="7B256280"/>
    <w:rsid w:val="7B37E02A"/>
    <w:rsid w:val="7B41B6C6"/>
    <w:rsid w:val="7B4783DB"/>
    <w:rsid w:val="7B48833C"/>
    <w:rsid w:val="7B51BC5B"/>
    <w:rsid w:val="7B52E756"/>
    <w:rsid w:val="7B531101"/>
    <w:rsid w:val="7B608D01"/>
    <w:rsid w:val="7B638BFA"/>
    <w:rsid w:val="7B6BF5B7"/>
    <w:rsid w:val="7B7B8F4A"/>
    <w:rsid w:val="7B977FAB"/>
    <w:rsid w:val="7B9F5E24"/>
    <w:rsid w:val="7BB999F5"/>
    <w:rsid w:val="7BEBC126"/>
    <w:rsid w:val="7BFAA147"/>
    <w:rsid w:val="7BFDD9A5"/>
    <w:rsid w:val="7C024F35"/>
    <w:rsid w:val="7C075E48"/>
    <w:rsid w:val="7C0F5A3A"/>
    <w:rsid w:val="7C137B4E"/>
    <w:rsid w:val="7C2A38DC"/>
    <w:rsid w:val="7C750B00"/>
    <w:rsid w:val="7C87D768"/>
    <w:rsid w:val="7C96B843"/>
    <w:rsid w:val="7C9AE8C8"/>
    <w:rsid w:val="7C9E5C16"/>
    <w:rsid w:val="7CAE74C7"/>
    <w:rsid w:val="7CBB1E79"/>
    <w:rsid w:val="7CC1E6E9"/>
    <w:rsid w:val="7CC4B9A9"/>
    <w:rsid w:val="7CD70EEB"/>
    <w:rsid w:val="7CF65288"/>
    <w:rsid w:val="7D474987"/>
    <w:rsid w:val="7D6A2525"/>
    <w:rsid w:val="7D73A660"/>
    <w:rsid w:val="7D744AAC"/>
    <w:rsid w:val="7D757903"/>
    <w:rsid w:val="7D7B2CC9"/>
    <w:rsid w:val="7D8A377E"/>
    <w:rsid w:val="7DA808C3"/>
    <w:rsid w:val="7DAFDDA0"/>
    <w:rsid w:val="7DB47798"/>
    <w:rsid w:val="7DC1206F"/>
    <w:rsid w:val="7DC2B4C5"/>
    <w:rsid w:val="7DE11542"/>
    <w:rsid w:val="7E0DFFDE"/>
    <w:rsid w:val="7E101F6A"/>
    <w:rsid w:val="7E29AEC1"/>
    <w:rsid w:val="7E44CE88"/>
    <w:rsid w:val="7E4DD5B9"/>
    <w:rsid w:val="7E605BD9"/>
    <w:rsid w:val="7E71C754"/>
    <w:rsid w:val="7E7C1EAF"/>
    <w:rsid w:val="7E96EA51"/>
    <w:rsid w:val="7EAF998D"/>
    <w:rsid w:val="7EBC3C6B"/>
    <w:rsid w:val="7EE06ED8"/>
    <w:rsid w:val="7EEFEAFA"/>
    <w:rsid w:val="7EF983AE"/>
    <w:rsid w:val="7EF9DC88"/>
    <w:rsid w:val="7F11467E"/>
    <w:rsid w:val="7F25662D"/>
    <w:rsid w:val="7F29EC23"/>
    <w:rsid w:val="7F2AC00F"/>
    <w:rsid w:val="7F413C27"/>
    <w:rsid w:val="7F71532F"/>
    <w:rsid w:val="7F83A03F"/>
    <w:rsid w:val="7F949F08"/>
    <w:rsid w:val="7FAA1978"/>
    <w:rsid w:val="7FB41F34"/>
    <w:rsid w:val="7FC4768D"/>
    <w:rsid w:val="7FC7DE8A"/>
    <w:rsid w:val="7FD577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33769"/>
  <w15:chartTrackingRefBased/>
  <w15:docId w15:val="{08C6A13E-A3C7-42D0-83EE-1C56751C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C8"/>
    <w:pPr>
      <w:spacing w:before="160" w:after="120"/>
    </w:pPr>
    <w:rPr>
      <w:rFonts w:eastAsia="Calibri" w:cs="Calibri"/>
      <w:sz w:val="22"/>
      <w:szCs w:val="22"/>
    </w:rPr>
  </w:style>
  <w:style w:type="paragraph" w:styleId="Heading1">
    <w:name w:val="heading 1"/>
    <w:next w:val="Normal"/>
    <w:link w:val="Heading1Char"/>
    <w:uiPriority w:val="9"/>
    <w:qFormat/>
    <w:rsid w:val="00D43E52"/>
    <w:pPr>
      <w:numPr>
        <w:numId w:val="17"/>
      </w:numPr>
      <w:spacing w:before="120" w:after="120"/>
      <w:ind w:left="431" w:hanging="431"/>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195AC8"/>
    <w:pPr>
      <w:keepNext/>
      <w:keepLines/>
      <w:numPr>
        <w:ilvl w:val="1"/>
        <w:numId w:val="17"/>
      </w:numPr>
      <w:spacing w:after="80"/>
      <w:outlineLvl w:val="1"/>
    </w:pPr>
    <w:rPr>
      <w:rFonts w:asciiTheme="majorHAnsi" w:eastAsiaTheme="majorEastAsia" w:hAnsiTheme="majorHAnsi" w:cstheme="majorBidi"/>
      <w:i/>
      <w:color w:val="0F4761" w:themeColor="accent1" w:themeShade="BF"/>
      <w:sz w:val="24"/>
      <w:szCs w:val="32"/>
    </w:rPr>
  </w:style>
  <w:style w:type="paragraph" w:styleId="Heading3">
    <w:name w:val="heading 3"/>
    <w:basedOn w:val="Normal"/>
    <w:next w:val="Normal"/>
    <w:link w:val="Heading3Char"/>
    <w:uiPriority w:val="9"/>
    <w:unhideWhenUsed/>
    <w:qFormat/>
    <w:rsid w:val="00D4128B"/>
    <w:pPr>
      <w:keepNext/>
      <w:keepLines/>
      <w:numPr>
        <w:ilvl w:val="2"/>
        <w:numId w:val="17"/>
      </w:numPr>
      <w:spacing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4128B"/>
    <w:pPr>
      <w:keepNext/>
      <w:keepLines/>
      <w:numPr>
        <w:ilvl w:val="3"/>
        <w:numId w:val="17"/>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4128B"/>
    <w:pPr>
      <w:keepNext/>
      <w:keepLines/>
      <w:numPr>
        <w:ilvl w:val="4"/>
        <w:numId w:val="17"/>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4128B"/>
    <w:pPr>
      <w:keepNext/>
      <w:keepLines/>
      <w:numPr>
        <w:ilvl w:val="5"/>
        <w:numId w:val="17"/>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128B"/>
    <w:pPr>
      <w:keepNext/>
      <w:keepLines/>
      <w:numPr>
        <w:ilvl w:val="6"/>
        <w:numId w:val="17"/>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128B"/>
    <w:pPr>
      <w:keepNext/>
      <w:keepLines/>
      <w:numPr>
        <w:ilvl w:val="7"/>
        <w:numId w:val="17"/>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128B"/>
    <w:pPr>
      <w:keepNext/>
      <w:keepLines/>
      <w:numPr>
        <w:ilvl w:val="8"/>
        <w:numId w:val="17"/>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E52"/>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rsid w:val="00195AC8"/>
    <w:rPr>
      <w:rFonts w:asciiTheme="majorHAnsi" w:eastAsiaTheme="majorEastAsia" w:hAnsiTheme="majorHAnsi" w:cstheme="majorBidi"/>
      <w:i/>
      <w:color w:val="0F4761" w:themeColor="accent1" w:themeShade="BF"/>
      <w:szCs w:val="32"/>
    </w:rPr>
  </w:style>
  <w:style w:type="character" w:customStyle="1" w:styleId="Heading3Char">
    <w:name w:val="Heading 3 Char"/>
    <w:basedOn w:val="DefaultParagraphFont"/>
    <w:link w:val="Heading3"/>
    <w:uiPriority w:val="9"/>
    <w:rsid w:val="00D4128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D4128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4128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4128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128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128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128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95AC8"/>
    <w:pPr>
      <w:spacing w:before="960" w:line="240" w:lineRule="auto"/>
    </w:pPr>
    <w:rPr>
      <w:rFonts w:asciiTheme="majorHAnsi" w:eastAsiaTheme="majorEastAsia" w:hAnsiTheme="majorHAnsi" w:cstheme="majorBidi"/>
      <w:color w:val="156082" w:themeColor="accent1"/>
      <w:spacing w:val="-10"/>
      <w:kern w:val="28"/>
      <w:sz w:val="56"/>
      <w:szCs w:val="56"/>
    </w:rPr>
  </w:style>
  <w:style w:type="character" w:customStyle="1" w:styleId="TitleChar">
    <w:name w:val="Title Char"/>
    <w:basedOn w:val="DefaultParagraphFont"/>
    <w:link w:val="Title"/>
    <w:uiPriority w:val="10"/>
    <w:rsid w:val="00195AC8"/>
    <w:rPr>
      <w:rFonts w:asciiTheme="majorHAnsi" w:eastAsiaTheme="majorEastAsia" w:hAnsiTheme="majorHAnsi" w:cstheme="majorBidi"/>
      <w:color w:val="156082" w:themeColor="accent1"/>
      <w:spacing w:val="-10"/>
      <w:kern w:val="28"/>
      <w:sz w:val="56"/>
      <w:szCs w:val="56"/>
    </w:rPr>
  </w:style>
  <w:style w:type="paragraph" w:styleId="Subtitle">
    <w:name w:val="Subtitle"/>
    <w:basedOn w:val="Normal"/>
    <w:next w:val="Normal"/>
    <w:link w:val="SubtitleChar"/>
    <w:uiPriority w:val="11"/>
    <w:qFormat/>
    <w:rsid w:val="00D412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28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128B"/>
    <w:pPr>
      <w:jc w:val="center"/>
    </w:pPr>
    <w:rPr>
      <w:i/>
      <w:iCs/>
      <w:color w:val="404040" w:themeColor="text1" w:themeTint="BF"/>
    </w:rPr>
  </w:style>
  <w:style w:type="character" w:customStyle="1" w:styleId="QuoteChar">
    <w:name w:val="Quote Char"/>
    <w:basedOn w:val="DefaultParagraphFont"/>
    <w:link w:val="Quote"/>
    <w:uiPriority w:val="29"/>
    <w:rsid w:val="00D4128B"/>
    <w:rPr>
      <w:i/>
      <w:iCs/>
      <w:color w:val="404040" w:themeColor="text1" w:themeTint="BF"/>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D4128B"/>
    <w:pPr>
      <w:ind w:left="720"/>
      <w:contextualSpacing/>
    </w:pPr>
  </w:style>
  <w:style w:type="character" w:styleId="IntenseEmphasis">
    <w:name w:val="Intense Emphasis"/>
    <w:basedOn w:val="DefaultParagraphFont"/>
    <w:uiPriority w:val="21"/>
    <w:qFormat/>
    <w:rsid w:val="00D4128B"/>
    <w:rPr>
      <w:i/>
      <w:iCs/>
      <w:color w:val="0F4761" w:themeColor="accent1" w:themeShade="BF"/>
    </w:rPr>
  </w:style>
  <w:style w:type="paragraph" w:styleId="IntenseQuote">
    <w:name w:val="Intense Quote"/>
    <w:basedOn w:val="Normal"/>
    <w:next w:val="Normal"/>
    <w:link w:val="IntenseQuoteChar"/>
    <w:uiPriority w:val="30"/>
    <w:qFormat/>
    <w:rsid w:val="00D41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128B"/>
    <w:rPr>
      <w:i/>
      <w:iCs/>
      <w:color w:val="0F4761" w:themeColor="accent1" w:themeShade="BF"/>
    </w:rPr>
  </w:style>
  <w:style w:type="character" w:styleId="IntenseReference">
    <w:name w:val="Intense Reference"/>
    <w:basedOn w:val="DefaultParagraphFont"/>
    <w:uiPriority w:val="32"/>
    <w:qFormat/>
    <w:rsid w:val="00D4128B"/>
    <w:rPr>
      <w:b/>
      <w:bCs/>
      <w:smallCaps/>
      <w:color w:val="0F4761" w:themeColor="accent1" w:themeShade="BF"/>
      <w:spacing w:val="5"/>
    </w:rPr>
  </w:style>
  <w:style w:type="table" w:styleId="TableGrid">
    <w:name w:val="Table Grid"/>
    <w:basedOn w:val="TableNormal"/>
    <w:uiPriority w:val="39"/>
    <w:rsid w:val="00195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sz w:val="22"/>
      </w:rPr>
    </w:tblStyle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locked/>
    <w:rsid w:val="00FE668D"/>
  </w:style>
  <w:style w:type="paragraph" w:customStyle="1" w:styleId="Default">
    <w:name w:val="Default"/>
    <w:rsid w:val="000C3C14"/>
    <w:pPr>
      <w:autoSpaceDE w:val="0"/>
      <w:autoSpaceDN w:val="0"/>
      <w:adjustRightInd w:val="0"/>
      <w:spacing w:after="0" w:line="240" w:lineRule="auto"/>
    </w:pPr>
    <w:rPr>
      <w:rFonts w:ascii="Arial" w:hAnsi="Arial" w:cs="Arial"/>
      <w:color w:val="000000"/>
      <w:kern w:val="0"/>
    </w:rPr>
  </w:style>
  <w:style w:type="paragraph" w:styleId="ListBullet2">
    <w:name w:val="List Bullet 2"/>
    <w:basedOn w:val="Normal"/>
    <w:uiPriority w:val="99"/>
    <w:unhideWhenUsed/>
    <w:rsid w:val="00D43E52"/>
    <w:pPr>
      <w:numPr>
        <w:numId w:val="2"/>
      </w:numPr>
      <w:tabs>
        <w:tab w:val="clear" w:pos="720"/>
      </w:tabs>
      <w:spacing w:before="60" w:after="0" w:line="240" w:lineRule="auto"/>
      <w:ind w:left="318" w:hanging="318"/>
    </w:pPr>
    <w:rPr>
      <w:lang w:val="en-GB"/>
    </w:rPr>
  </w:style>
  <w:style w:type="paragraph" w:styleId="ListBullet">
    <w:name w:val="List Bullet"/>
    <w:basedOn w:val="Normal"/>
    <w:uiPriority w:val="99"/>
    <w:unhideWhenUsed/>
    <w:rsid w:val="00195AC8"/>
    <w:pPr>
      <w:numPr>
        <w:numId w:val="18"/>
      </w:numPr>
      <w:spacing w:before="120"/>
      <w:ind w:left="357" w:hanging="357"/>
      <w:contextualSpacing/>
    </w:pPr>
    <w:rPr>
      <w:i/>
    </w:rPr>
  </w:style>
  <w:style w:type="paragraph" w:styleId="CommentText">
    <w:name w:val="annotation text"/>
    <w:basedOn w:val="Normal"/>
    <w:link w:val="CommentTextChar"/>
    <w:uiPriority w:val="99"/>
    <w:unhideWhenUsed/>
    <w:rsid w:val="00311016"/>
    <w:pPr>
      <w:spacing w:line="240" w:lineRule="auto"/>
    </w:pPr>
    <w:rPr>
      <w:sz w:val="20"/>
      <w:szCs w:val="20"/>
    </w:rPr>
  </w:style>
  <w:style w:type="character" w:customStyle="1" w:styleId="CommentTextChar">
    <w:name w:val="Comment Text Char"/>
    <w:basedOn w:val="DefaultParagraphFont"/>
    <w:link w:val="CommentText"/>
    <w:uiPriority w:val="99"/>
    <w:rsid w:val="00311016"/>
    <w:rPr>
      <w:sz w:val="20"/>
      <w:szCs w:val="20"/>
    </w:rPr>
  </w:style>
  <w:style w:type="character" w:styleId="CommentReference">
    <w:name w:val="annotation reference"/>
    <w:basedOn w:val="DefaultParagraphFont"/>
    <w:uiPriority w:val="99"/>
    <w:semiHidden/>
    <w:unhideWhenUsed/>
    <w:rsid w:val="00311016"/>
    <w:rPr>
      <w:sz w:val="16"/>
      <w:szCs w:val="16"/>
    </w:rPr>
  </w:style>
  <w:style w:type="paragraph" w:styleId="Revision">
    <w:name w:val="Revision"/>
    <w:hidden/>
    <w:uiPriority w:val="99"/>
    <w:semiHidden/>
    <w:rsid w:val="00311016"/>
    <w:pPr>
      <w:spacing w:after="0" w:line="240" w:lineRule="auto"/>
    </w:pPr>
  </w:style>
  <w:style w:type="paragraph" w:styleId="CommentSubject">
    <w:name w:val="annotation subject"/>
    <w:basedOn w:val="CommentText"/>
    <w:next w:val="CommentText"/>
    <w:link w:val="CommentSubjectChar"/>
    <w:uiPriority w:val="99"/>
    <w:semiHidden/>
    <w:unhideWhenUsed/>
    <w:rsid w:val="00311016"/>
    <w:rPr>
      <w:b/>
      <w:bCs/>
    </w:rPr>
  </w:style>
  <w:style w:type="character" w:customStyle="1" w:styleId="CommentSubjectChar">
    <w:name w:val="Comment Subject Char"/>
    <w:basedOn w:val="CommentTextChar"/>
    <w:link w:val="CommentSubject"/>
    <w:uiPriority w:val="99"/>
    <w:semiHidden/>
    <w:rsid w:val="00311016"/>
    <w:rPr>
      <w:b/>
      <w:bCs/>
      <w:sz w:val="20"/>
      <w:szCs w:val="20"/>
    </w:rPr>
  </w:style>
  <w:style w:type="character" w:styleId="Hyperlink">
    <w:name w:val="Hyperlink"/>
    <w:basedOn w:val="DefaultParagraphFont"/>
    <w:uiPriority w:val="99"/>
    <w:unhideWhenUsed/>
    <w:rsid w:val="00311016"/>
    <w:rPr>
      <w:color w:val="467886" w:themeColor="hyperlink"/>
      <w:u w:val="single"/>
    </w:rPr>
  </w:style>
  <w:style w:type="character" w:styleId="UnresolvedMention">
    <w:name w:val="Unresolved Mention"/>
    <w:basedOn w:val="DefaultParagraphFont"/>
    <w:uiPriority w:val="99"/>
    <w:semiHidden/>
    <w:unhideWhenUsed/>
    <w:rsid w:val="00311016"/>
    <w:rPr>
      <w:color w:val="605E5C"/>
      <w:shd w:val="clear" w:color="auto" w:fill="E1DFDD"/>
    </w:rPr>
  </w:style>
  <w:style w:type="character" w:styleId="Mention">
    <w:name w:val="Mention"/>
    <w:basedOn w:val="DefaultParagraphFont"/>
    <w:uiPriority w:val="99"/>
    <w:unhideWhenUsed/>
    <w:rsid w:val="00E7479A"/>
    <w:rPr>
      <w:color w:val="2B579A"/>
      <w:shd w:val="clear" w:color="auto" w:fill="E1DFDD"/>
    </w:rPr>
  </w:style>
  <w:style w:type="paragraph" w:styleId="Header">
    <w:name w:val="header"/>
    <w:basedOn w:val="Normal"/>
    <w:link w:val="HeaderChar"/>
    <w:uiPriority w:val="99"/>
    <w:unhideWhenUsed/>
    <w:rsid w:val="00AA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1C6"/>
  </w:style>
  <w:style w:type="paragraph" w:styleId="Footer">
    <w:name w:val="footer"/>
    <w:basedOn w:val="Normal"/>
    <w:link w:val="FooterChar"/>
    <w:uiPriority w:val="99"/>
    <w:unhideWhenUsed/>
    <w:rsid w:val="00AA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1C6"/>
  </w:style>
  <w:style w:type="paragraph" w:styleId="FootnoteText">
    <w:name w:val="footnote text"/>
    <w:aliases w:val="Footnotes Text,FSFootnotes Text"/>
    <w:basedOn w:val="Normal"/>
    <w:link w:val="FootnoteTextChar"/>
    <w:uiPriority w:val="99"/>
    <w:unhideWhenUsed/>
    <w:qFormat/>
    <w:rsid w:val="001E1AC0"/>
    <w:pPr>
      <w:spacing w:after="0" w:line="240" w:lineRule="auto"/>
    </w:pPr>
    <w:rPr>
      <w:sz w:val="20"/>
      <w:szCs w:val="20"/>
    </w:rPr>
  </w:style>
  <w:style w:type="character" w:customStyle="1" w:styleId="FootnoteTextChar">
    <w:name w:val="Footnote Text Char"/>
    <w:aliases w:val="Footnotes Text Char,FSFootnotes Text Char"/>
    <w:basedOn w:val="DefaultParagraphFont"/>
    <w:link w:val="FootnoteText"/>
    <w:uiPriority w:val="99"/>
    <w:rsid w:val="001E1AC0"/>
    <w:rPr>
      <w:sz w:val="20"/>
      <w:szCs w:val="20"/>
    </w:rPr>
  </w:style>
  <w:style w:type="character" w:styleId="FootnoteReference">
    <w:name w:val="footnote reference"/>
    <w:basedOn w:val="DefaultParagraphFont"/>
    <w:uiPriority w:val="99"/>
    <w:unhideWhenUsed/>
    <w:rsid w:val="001E1AC0"/>
    <w:rPr>
      <w:vertAlign w:val="superscript"/>
    </w:rPr>
  </w:style>
  <w:style w:type="paragraph" w:customStyle="1" w:styleId="EndNoteBibliographyTitle">
    <w:name w:val="EndNote Bibliography Title"/>
    <w:basedOn w:val="Normal"/>
    <w:link w:val="EndNoteBibliographyTitleChar"/>
    <w:rsid w:val="002B4A4E"/>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B4A4E"/>
    <w:rPr>
      <w:rFonts w:cs="Calibri"/>
      <w:noProof/>
      <w:lang w:val="en-US"/>
    </w:rPr>
  </w:style>
  <w:style w:type="paragraph" w:customStyle="1" w:styleId="EndNoteBibliography">
    <w:name w:val="EndNote Bibliography"/>
    <w:basedOn w:val="Normal"/>
    <w:link w:val="EndNoteBibliographyChar"/>
    <w:rsid w:val="002B4A4E"/>
    <w:pPr>
      <w:spacing w:line="240" w:lineRule="auto"/>
    </w:pPr>
    <w:rPr>
      <w:noProof/>
      <w:lang w:val="en-US"/>
    </w:rPr>
  </w:style>
  <w:style w:type="character" w:customStyle="1" w:styleId="EndNoteBibliographyChar">
    <w:name w:val="EndNote Bibliography Char"/>
    <w:basedOn w:val="DefaultParagraphFont"/>
    <w:link w:val="EndNoteBibliography"/>
    <w:rsid w:val="002B4A4E"/>
    <w:rPr>
      <w:rFonts w:cs="Calibri"/>
      <w:noProof/>
      <w:lang w:val="en-US"/>
    </w:rPr>
  </w:style>
  <w:style w:type="paragraph" w:styleId="ListBullet3">
    <w:name w:val="List Bullet 3"/>
    <w:basedOn w:val="Normal"/>
    <w:uiPriority w:val="99"/>
    <w:unhideWhenUsed/>
    <w:rsid w:val="00D43E52"/>
    <w:pPr>
      <w:numPr>
        <w:numId w:val="19"/>
      </w:numPr>
      <w:contextualSpacing/>
    </w:pPr>
  </w:style>
  <w:style w:type="paragraph" w:styleId="Caption">
    <w:name w:val="caption"/>
    <w:basedOn w:val="Normal"/>
    <w:next w:val="Normal"/>
    <w:uiPriority w:val="35"/>
    <w:unhideWhenUsed/>
    <w:qFormat/>
    <w:rsid w:val="00195AC8"/>
    <w:pPr>
      <w:spacing w:before="120" w:after="60" w:line="240" w:lineRule="auto"/>
    </w:pPr>
    <w:rPr>
      <w:iCs/>
      <w:color w:val="156082" w:themeColor="accent1"/>
      <w:sz w:val="20"/>
      <w:szCs w:val="18"/>
    </w:rPr>
  </w:style>
  <w:style w:type="paragraph" w:styleId="NormalWeb">
    <w:name w:val="Normal (Web)"/>
    <w:basedOn w:val="Normal"/>
    <w:uiPriority w:val="99"/>
    <w:semiHidden/>
    <w:unhideWhenUsed/>
    <w:rsid w:val="00AA5F99"/>
    <w:rPr>
      <w:rFonts w:ascii="Times New Roman" w:hAnsi="Times New Roman"/>
    </w:rPr>
  </w:style>
  <w:style w:type="paragraph" w:styleId="TOCHeading">
    <w:name w:val="TOC Heading"/>
    <w:next w:val="Normal"/>
    <w:uiPriority w:val="39"/>
    <w:unhideWhenUsed/>
    <w:qFormat/>
    <w:rsid w:val="00D43E52"/>
    <w:pPr>
      <w:spacing w:before="240" w:after="0"/>
    </w:pPr>
    <w:rPr>
      <w:rFonts w:asciiTheme="majorHAnsi" w:eastAsiaTheme="majorEastAsia" w:hAnsiTheme="majorHAnsi" w:cstheme="majorBidi"/>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681C68"/>
    <w:pPr>
      <w:spacing w:after="100"/>
    </w:pPr>
  </w:style>
  <w:style w:type="paragraph" w:styleId="TOC3">
    <w:name w:val="toc 3"/>
    <w:basedOn w:val="Normal"/>
    <w:next w:val="Normal"/>
    <w:autoRedefine/>
    <w:uiPriority w:val="39"/>
    <w:unhideWhenUsed/>
    <w:rsid w:val="00681C68"/>
    <w:pPr>
      <w:spacing w:after="100"/>
      <w:ind w:left="480"/>
    </w:pPr>
  </w:style>
  <w:style w:type="paragraph" w:styleId="TOC2">
    <w:name w:val="toc 2"/>
    <w:basedOn w:val="Normal"/>
    <w:next w:val="Normal"/>
    <w:autoRedefine/>
    <w:uiPriority w:val="39"/>
    <w:unhideWhenUsed/>
    <w:rsid w:val="00681C68"/>
    <w:pPr>
      <w:spacing w:after="100"/>
      <w:ind w:left="240"/>
    </w:pPr>
  </w:style>
  <w:style w:type="paragraph" w:styleId="Date">
    <w:name w:val="Date"/>
    <w:basedOn w:val="Normal"/>
    <w:next w:val="Normal"/>
    <w:link w:val="DateChar"/>
    <w:uiPriority w:val="99"/>
    <w:unhideWhenUsed/>
    <w:rsid w:val="00195AC8"/>
    <w:pPr>
      <w:jc w:val="center"/>
    </w:pPr>
    <w:rPr>
      <w:color w:val="156082" w:themeColor="accent1"/>
      <w:sz w:val="28"/>
    </w:rPr>
  </w:style>
  <w:style w:type="character" w:customStyle="1" w:styleId="DateChar">
    <w:name w:val="Date Char"/>
    <w:basedOn w:val="DefaultParagraphFont"/>
    <w:link w:val="Date"/>
    <w:uiPriority w:val="99"/>
    <w:rsid w:val="00195AC8"/>
    <w:rPr>
      <w:rFonts w:eastAsia="Calibri" w:cs="Calibri"/>
      <w:color w:val="156082" w:themeColor="accent1"/>
      <w:sz w:val="28"/>
      <w:szCs w:val="22"/>
    </w:rPr>
  </w:style>
  <w:style w:type="character" w:styleId="Strong">
    <w:name w:val="Strong"/>
    <w:basedOn w:val="DefaultParagraphFont"/>
    <w:uiPriority w:val="22"/>
    <w:qFormat/>
    <w:rsid w:val="00195A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0056">
      <w:bodyDiv w:val="1"/>
      <w:marLeft w:val="0"/>
      <w:marRight w:val="0"/>
      <w:marTop w:val="0"/>
      <w:marBottom w:val="0"/>
      <w:divBdr>
        <w:top w:val="none" w:sz="0" w:space="0" w:color="auto"/>
        <w:left w:val="none" w:sz="0" w:space="0" w:color="auto"/>
        <w:bottom w:val="none" w:sz="0" w:space="0" w:color="auto"/>
        <w:right w:val="none" w:sz="0" w:space="0" w:color="auto"/>
      </w:divBdr>
    </w:div>
    <w:div w:id="106200955">
      <w:bodyDiv w:val="1"/>
      <w:marLeft w:val="0"/>
      <w:marRight w:val="0"/>
      <w:marTop w:val="0"/>
      <w:marBottom w:val="0"/>
      <w:divBdr>
        <w:top w:val="none" w:sz="0" w:space="0" w:color="auto"/>
        <w:left w:val="none" w:sz="0" w:space="0" w:color="auto"/>
        <w:bottom w:val="none" w:sz="0" w:space="0" w:color="auto"/>
        <w:right w:val="none" w:sz="0" w:space="0" w:color="auto"/>
      </w:divBdr>
    </w:div>
    <w:div w:id="181822530">
      <w:bodyDiv w:val="1"/>
      <w:marLeft w:val="0"/>
      <w:marRight w:val="0"/>
      <w:marTop w:val="0"/>
      <w:marBottom w:val="0"/>
      <w:divBdr>
        <w:top w:val="none" w:sz="0" w:space="0" w:color="auto"/>
        <w:left w:val="none" w:sz="0" w:space="0" w:color="auto"/>
        <w:bottom w:val="none" w:sz="0" w:space="0" w:color="auto"/>
        <w:right w:val="none" w:sz="0" w:space="0" w:color="auto"/>
      </w:divBdr>
    </w:div>
    <w:div w:id="205028973">
      <w:bodyDiv w:val="1"/>
      <w:marLeft w:val="0"/>
      <w:marRight w:val="0"/>
      <w:marTop w:val="0"/>
      <w:marBottom w:val="0"/>
      <w:divBdr>
        <w:top w:val="none" w:sz="0" w:space="0" w:color="auto"/>
        <w:left w:val="none" w:sz="0" w:space="0" w:color="auto"/>
        <w:bottom w:val="none" w:sz="0" w:space="0" w:color="auto"/>
        <w:right w:val="none" w:sz="0" w:space="0" w:color="auto"/>
      </w:divBdr>
    </w:div>
    <w:div w:id="408776550">
      <w:bodyDiv w:val="1"/>
      <w:marLeft w:val="0"/>
      <w:marRight w:val="0"/>
      <w:marTop w:val="0"/>
      <w:marBottom w:val="0"/>
      <w:divBdr>
        <w:top w:val="none" w:sz="0" w:space="0" w:color="auto"/>
        <w:left w:val="none" w:sz="0" w:space="0" w:color="auto"/>
        <w:bottom w:val="none" w:sz="0" w:space="0" w:color="auto"/>
        <w:right w:val="none" w:sz="0" w:space="0" w:color="auto"/>
      </w:divBdr>
    </w:div>
    <w:div w:id="467482349">
      <w:bodyDiv w:val="1"/>
      <w:marLeft w:val="0"/>
      <w:marRight w:val="0"/>
      <w:marTop w:val="0"/>
      <w:marBottom w:val="0"/>
      <w:divBdr>
        <w:top w:val="none" w:sz="0" w:space="0" w:color="auto"/>
        <w:left w:val="none" w:sz="0" w:space="0" w:color="auto"/>
        <w:bottom w:val="none" w:sz="0" w:space="0" w:color="auto"/>
        <w:right w:val="none" w:sz="0" w:space="0" w:color="auto"/>
      </w:divBdr>
    </w:div>
    <w:div w:id="497230974">
      <w:bodyDiv w:val="1"/>
      <w:marLeft w:val="0"/>
      <w:marRight w:val="0"/>
      <w:marTop w:val="0"/>
      <w:marBottom w:val="0"/>
      <w:divBdr>
        <w:top w:val="none" w:sz="0" w:space="0" w:color="auto"/>
        <w:left w:val="none" w:sz="0" w:space="0" w:color="auto"/>
        <w:bottom w:val="none" w:sz="0" w:space="0" w:color="auto"/>
        <w:right w:val="none" w:sz="0" w:space="0" w:color="auto"/>
      </w:divBdr>
    </w:div>
    <w:div w:id="524438506">
      <w:bodyDiv w:val="1"/>
      <w:marLeft w:val="0"/>
      <w:marRight w:val="0"/>
      <w:marTop w:val="0"/>
      <w:marBottom w:val="0"/>
      <w:divBdr>
        <w:top w:val="none" w:sz="0" w:space="0" w:color="auto"/>
        <w:left w:val="none" w:sz="0" w:space="0" w:color="auto"/>
        <w:bottom w:val="none" w:sz="0" w:space="0" w:color="auto"/>
        <w:right w:val="none" w:sz="0" w:space="0" w:color="auto"/>
      </w:divBdr>
    </w:div>
    <w:div w:id="569924282">
      <w:bodyDiv w:val="1"/>
      <w:marLeft w:val="0"/>
      <w:marRight w:val="0"/>
      <w:marTop w:val="0"/>
      <w:marBottom w:val="0"/>
      <w:divBdr>
        <w:top w:val="none" w:sz="0" w:space="0" w:color="auto"/>
        <w:left w:val="none" w:sz="0" w:space="0" w:color="auto"/>
        <w:bottom w:val="none" w:sz="0" w:space="0" w:color="auto"/>
        <w:right w:val="none" w:sz="0" w:space="0" w:color="auto"/>
      </w:divBdr>
    </w:div>
    <w:div w:id="636565159">
      <w:bodyDiv w:val="1"/>
      <w:marLeft w:val="0"/>
      <w:marRight w:val="0"/>
      <w:marTop w:val="0"/>
      <w:marBottom w:val="0"/>
      <w:divBdr>
        <w:top w:val="none" w:sz="0" w:space="0" w:color="auto"/>
        <w:left w:val="none" w:sz="0" w:space="0" w:color="auto"/>
        <w:bottom w:val="none" w:sz="0" w:space="0" w:color="auto"/>
        <w:right w:val="none" w:sz="0" w:space="0" w:color="auto"/>
      </w:divBdr>
    </w:div>
    <w:div w:id="698436473">
      <w:bodyDiv w:val="1"/>
      <w:marLeft w:val="0"/>
      <w:marRight w:val="0"/>
      <w:marTop w:val="0"/>
      <w:marBottom w:val="0"/>
      <w:divBdr>
        <w:top w:val="none" w:sz="0" w:space="0" w:color="auto"/>
        <w:left w:val="none" w:sz="0" w:space="0" w:color="auto"/>
        <w:bottom w:val="none" w:sz="0" w:space="0" w:color="auto"/>
        <w:right w:val="none" w:sz="0" w:space="0" w:color="auto"/>
      </w:divBdr>
    </w:div>
    <w:div w:id="737366272">
      <w:bodyDiv w:val="1"/>
      <w:marLeft w:val="0"/>
      <w:marRight w:val="0"/>
      <w:marTop w:val="0"/>
      <w:marBottom w:val="0"/>
      <w:divBdr>
        <w:top w:val="none" w:sz="0" w:space="0" w:color="auto"/>
        <w:left w:val="none" w:sz="0" w:space="0" w:color="auto"/>
        <w:bottom w:val="none" w:sz="0" w:space="0" w:color="auto"/>
        <w:right w:val="none" w:sz="0" w:space="0" w:color="auto"/>
      </w:divBdr>
    </w:div>
    <w:div w:id="902905737">
      <w:bodyDiv w:val="1"/>
      <w:marLeft w:val="0"/>
      <w:marRight w:val="0"/>
      <w:marTop w:val="0"/>
      <w:marBottom w:val="0"/>
      <w:divBdr>
        <w:top w:val="none" w:sz="0" w:space="0" w:color="auto"/>
        <w:left w:val="none" w:sz="0" w:space="0" w:color="auto"/>
        <w:bottom w:val="none" w:sz="0" w:space="0" w:color="auto"/>
        <w:right w:val="none" w:sz="0" w:space="0" w:color="auto"/>
      </w:divBdr>
    </w:div>
    <w:div w:id="932006412">
      <w:bodyDiv w:val="1"/>
      <w:marLeft w:val="0"/>
      <w:marRight w:val="0"/>
      <w:marTop w:val="0"/>
      <w:marBottom w:val="0"/>
      <w:divBdr>
        <w:top w:val="none" w:sz="0" w:space="0" w:color="auto"/>
        <w:left w:val="none" w:sz="0" w:space="0" w:color="auto"/>
        <w:bottom w:val="none" w:sz="0" w:space="0" w:color="auto"/>
        <w:right w:val="none" w:sz="0" w:space="0" w:color="auto"/>
      </w:divBdr>
      <w:divsChild>
        <w:div w:id="794517328">
          <w:marLeft w:val="0"/>
          <w:marRight w:val="0"/>
          <w:marTop w:val="0"/>
          <w:marBottom w:val="0"/>
          <w:divBdr>
            <w:top w:val="none" w:sz="0" w:space="0" w:color="auto"/>
            <w:left w:val="none" w:sz="0" w:space="0" w:color="auto"/>
            <w:bottom w:val="none" w:sz="0" w:space="0" w:color="auto"/>
            <w:right w:val="none" w:sz="0" w:space="0" w:color="auto"/>
          </w:divBdr>
        </w:div>
      </w:divsChild>
    </w:div>
    <w:div w:id="953831704">
      <w:bodyDiv w:val="1"/>
      <w:marLeft w:val="0"/>
      <w:marRight w:val="0"/>
      <w:marTop w:val="0"/>
      <w:marBottom w:val="0"/>
      <w:divBdr>
        <w:top w:val="none" w:sz="0" w:space="0" w:color="auto"/>
        <w:left w:val="none" w:sz="0" w:space="0" w:color="auto"/>
        <w:bottom w:val="none" w:sz="0" w:space="0" w:color="auto"/>
        <w:right w:val="none" w:sz="0" w:space="0" w:color="auto"/>
      </w:divBdr>
    </w:div>
    <w:div w:id="1050766261">
      <w:bodyDiv w:val="1"/>
      <w:marLeft w:val="0"/>
      <w:marRight w:val="0"/>
      <w:marTop w:val="0"/>
      <w:marBottom w:val="0"/>
      <w:divBdr>
        <w:top w:val="none" w:sz="0" w:space="0" w:color="auto"/>
        <w:left w:val="none" w:sz="0" w:space="0" w:color="auto"/>
        <w:bottom w:val="none" w:sz="0" w:space="0" w:color="auto"/>
        <w:right w:val="none" w:sz="0" w:space="0" w:color="auto"/>
      </w:divBdr>
    </w:div>
    <w:div w:id="1052651208">
      <w:bodyDiv w:val="1"/>
      <w:marLeft w:val="0"/>
      <w:marRight w:val="0"/>
      <w:marTop w:val="0"/>
      <w:marBottom w:val="0"/>
      <w:divBdr>
        <w:top w:val="none" w:sz="0" w:space="0" w:color="auto"/>
        <w:left w:val="none" w:sz="0" w:space="0" w:color="auto"/>
        <w:bottom w:val="none" w:sz="0" w:space="0" w:color="auto"/>
        <w:right w:val="none" w:sz="0" w:space="0" w:color="auto"/>
      </w:divBdr>
    </w:div>
    <w:div w:id="1135872516">
      <w:bodyDiv w:val="1"/>
      <w:marLeft w:val="0"/>
      <w:marRight w:val="0"/>
      <w:marTop w:val="0"/>
      <w:marBottom w:val="0"/>
      <w:divBdr>
        <w:top w:val="none" w:sz="0" w:space="0" w:color="auto"/>
        <w:left w:val="none" w:sz="0" w:space="0" w:color="auto"/>
        <w:bottom w:val="none" w:sz="0" w:space="0" w:color="auto"/>
        <w:right w:val="none" w:sz="0" w:space="0" w:color="auto"/>
      </w:divBdr>
    </w:div>
    <w:div w:id="1510217993">
      <w:bodyDiv w:val="1"/>
      <w:marLeft w:val="0"/>
      <w:marRight w:val="0"/>
      <w:marTop w:val="0"/>
      <w:marBottom w:val="0"/>
      <w:divBdr>
        <w:top w:val="none" w:sz="0" w:space="0" w:color="auto"/>
        <w:left w:val="none" w:sz="0" w:space="0" w:color="auto"/>
        <w:bottom w:val="none" w:sz="0" w:space="0" w:color="auto"/>
        <w:right w:val="none" w:sz="0" w:space="0" w:color="auto"/>
      </w:divBdr>
    </w:div>
    <w:div w:id="1543664022">
      <w:bodyDiv w:val="1"/>
      <w:marLeft w:val="0"/>
      <w:marRight w:val="0"/>
      <w:marTop w:val="0"/>
      <w:marBottom w:val="0"/>
      <w:divBdr>
        <w:top w:val="none" w:sz="0" w:space="0" w:color="auto"/>
        <w:left w:val="none" w:sz="0" w:space="0" w:color="auto"/>
        <w:bottom w:val="none" w:sz="0" w:space="0" w:color="auto"/>
        <w:right w:val="none" w:sz="0" w:space="0" w:color="auto"/>
      </w:divBdr>
    </w:div>
    <w:div w:id="1549799169">
      <w:bodyDiv w:val="1"/>
      <w:marLeft w:val="0"/>
      <w:marRight w:val="0"/>
      <w:marTop w:val="0"/>
      <w:marBottom w:val="0"/>
      <w:divBdr>
        <w:top w:val="none" w:sz="0" w:space="0" w:color="auto"/>
        <w:left w:val="none" w:sz="0" w:space="0" w:color="auto"/>
        <w:bottom w:val="none" w:sz="0" w:space="0" w:color="auto"/>
        <w:right w:val="none" w:sz="0" w:space="0" w:color="auto"/>
      </w:divBdr>
    </w:div>
    <w:div w:id="1637639475">
      <w:bodyDiv w:val="1"/>
      <w:marLeft w:val="0"/>
      <w:marRight w:val="0"/>
      <w:marTop w:val="0"/>
      <w:marBottom w:val="0"/>
      <w:divBdr>
        <w:top w:val="none" w:sz="0" w:space="0" w:color="auto"/>
        <w:left w:val="none" w:sz="0" w:space="0" w:color="auto"/>
        <w:bottom w:val="none" w:sz="0" w:space="0" w:color="auto"/>
        <w:right w:val="none" w:sz="0" w:space="0" w:color="auto"/>
      </w:divBdr>
    </w:div>
    <w:div w:id="1654531576">
      <w:bodyDiv w:val="1"/>
      <w:marLeft w:val="0"/>
      <w:marRight w:val="0"/>
      <w:marTop w:val="0"/>
      <w:marBottom w:val="0"/>
      <w:divBdr>
        <w:top w:val="none" w:sz="0" w:space="0" w:color="auto"/>
        <w:left w:val="none" w:sz="0" w:space="0" w:color="auto"/>
        <w:bottom w:val="none" w:sz="0" w:space="0" w:color="auto"/>
        <w:right w:val="none" w:sz="0" w:space="0" w:color="auto"/>
      </w:divBdr>
    </w:div>
    <w:div w:id="1689604404">
      <w:bodyDiv w:val="1"/>
      <w:marLeft w:val="0"/>
      <w:marRight w:val="0"/>
      <w:marTop w:val="0"/>
      <w:marBottom w:val="0"/>
      <w:divBdr>
        <w:top w:val="none" w:sz="0" w:space="0" w:color="auto"/>
        <w:left w:val="none" w:sz="0" w:space="0" w:color="auto"/>
        <w:bottom w:val="none" w:sz="0" w:space="0" w:color="auto"/>
        <w:right w:val="none" w:sz="0" w:space="0" w:color="auto"/>
      </w:divBdr>
    </w:div>
    <w:div w:id="1714578972">
      <w:bodyDiv w:val="1"/>
      <w:marLeft w:val="0"/>
      <w:marRight w:val="0"/>
      <w:marTop w:val="0"/>
      <w:marBottom w:val="0"/>
      <w:divBdr>
        <w:top w:val="none" w:sz="0" w:space="0" w:color="auto"/>
        <w:left w:val="none" w:sz="0" w:space="0" w:color="auto"/>
        <w:bottom w:val="none" w:sz="0" w:space="0" w:color="auto"/>
        <w:right w:val="none" w:sz="0" w:space="0" w:color="auto"/>
      </w:divBdr>
    </w:div>
    <w:div w:id="1815369104">
      <w:bodyDiv w:val="1"/>
      <w:marLeft w:val="0"/>
      <w:marRight w:val="0"/>
      <w:marTop w:val="0"/>
      <w:marBottom w:val="0"/>
      <w:divBdr>
        <w:top w:val="none" w:sz="0" w:space="0" w:color="auto"/>
        <w:left w:val="none" w:sz="0" w:space="0" w:color="auto"/>
        <w:bottom w:val="none" w:sz="0" w:space="0" w:color="auto"/>
        <w:right w:val="none" w:sz="0" w:space="0" w:color="auto"/>
      </w:divBdr>
    </w:div>
    <w:div w:id="1837921245">
      <w:bodyDiv w:val="1"/>
      <w:marLeft w:val="0"/>
      <w:marRight w:val="0"/>
      <w:marTop w:val="0"/>
      <w:marBottom w:val="0"/>
      <w:divBdr>
        <w:top w:val="none" w:sz="0" w:space="0" w:color="auto"/>
        <w:left w:val="none" w:sz="0" w:space="0" w:color="auto"/>
        <w:bottom w:val="none" w:sz="0" w:space="0" w:color="auto"/>
        <w:right w:val="none" w:sz="0" w:space="0" w:color="auto"/>
      </w:divBdr>
    </w:div>
    <w:div w:id="1882592717">
      <w:bodyDiv w:val="1"/>
      <w:marLeft w:val="0"/>
      <w:marRight w:val="0"/>
      <w:marTop w:val="0"/>
      <w:marBottom w:val="0"/>
      <w:divBdr>
        <w:top w:val="none" w:sz="0" w:space="0" w:color="auto"/>
        <w:left w:val="none" w:sz="0" w:space="0" w:color="auto"/>
        <w:bottom w:val="none" w:sz="0" w:space="0" w:color="auto"/>
        <w:right w:val="none" w:sz="0" w:space="0" w:color="auto"/>
      </w:divBdr>
    </w:div>
    <w:div w:id="1920017809">
      <w:bodyDiv w:val="1"/>
      <w:marLeft w:val="0"/>
      <w:marRight w:val="0"/>
      <w:marTop w:val="0"/>
      <w:marBottom w:val="0"/>
      <w:divBdr>
        <w:top w:val="none" w:sz="0" w:space="0" w:color="auto"/>
        <w:left w:val="none" w:sz="0" w:space="0" w:color="auto"/>
        <w:bottom w:val="none" w:sz="0" w:space="0" w:color="auto"/>
        <w:right w:val="none" w:sz="0" w:space="0" w:color="auto"/>
      </w:divBdr>
    </w:div>
    <w:div w:id="1935749424">
      <w:bodyDiv w:val="1"/>
      <w:marLeft w:val="0"/>
      <w:marRight w:val="0"/>
      <w:marTop w:val="0"/>
      <w:marBottom w:val="0"/>
      <w:divBdr>
        <w:top w:val="none" w:sz="0" w:space="0" w:color="auto"/>
        <w:left w:val="none" w:sz="0" w:space="0" w:color="auto"/>
        <w:bottom w:val="none" w:sz="0" w:space="0" w:color="auto"/>
        <w:right w:val="none" w:sz="0" w:space="0" w:color="auto"/>
      </w:divBdr>
    </w:div>
    <w:div w:id="20424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eorgeinstitute.org/projects/foodswitch" TargetMode="External"/><Relationship Id="rId2" Type="http://schemas.openxmlformats.org/officeDocument/2006/relationships/customXml" Target="../customXml/item2.xml"/><Relationship Id="rId16" Type="http://schemas.openxmlformats.org/officeDocument/2006/relationships/hyperlink" Target="https://cdn2.hubspot.net/hubfs/70169/reports/BABY%20FOOD%20PACKAGING%20REPOR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chfoundation.org.au/2022/04/rch-chp-ready-made-baby-food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2B3361C2F6F4BA86251C46CAF0EB2" ma:contentTypeVersion="4" ma:contentTypeDescription="Create a new document." ma:contentTypeScope="" ma:versionID="da57bb351fc9fa96b183e74ef2fe3c32">
  <xsd:schema xmlns:xsd="http://www.w3.org/2001/XMLSchema" xmlns:xs="http://www.w3.org/2001/XMLSchema" xmlns:p="http://schemas.microsoft.com/office/2006/metadata/properties" xmlns:ns2="515d3cfa-8aa5-4e1a-acdf-425843e59d29" targetNamespace="http://schemas.microsoft.com/office/2006/metadata/properties" ma:root="true" ma:fieldsID="199e529430f31c904ddcf4716155e363" ns2:_="">
    <xsd:import namespace="515d3cfa-8aa5-4e1a-acdf-425843e59d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d3cfa-8aa5-4e1a-acdf-425843e59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EA3C9-4494-4007-8DCD-17F5BE05B1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02289-D8E2-40C7-8187-B9031473E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d3cfa-8aa5-4e1a-acdf-425843e59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C271F-B5AD-4604-A8D3-917D683B9D82}">
  <ds:schemaRefs>
    <ds:schemaRef ds:uri="http://schemas.openxmlformats.org/officeDocument/2006/bibliography"/>
  </ds:schemaRefs>
</ds:datastoreItem>
</file>

<file path=customXml/itemProps4.xml><?xml version="1.0" encoding="utf-8"?>
<ds:datastoreItem xmlns:ds="http://schemas.openxmlformats.org/officeDocument/2006/customXml" ds:itemID="{CB0FB303-F2C8-4D00-B082-97A7A769B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16</Pages>
  <Words>9110</Words>
  <Characters>51931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Policy on commercial foods for infants and young children</vt:lpstr>
    </vt:vector>
  </TitlesOfParts>
  <Company/>
  <LinksUpToDate>false</LinksUpToDate>
  <CharactersWithSpaces>60920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commercial foods for infants and young children</dc:title>
  <dc:subject>Food regulation</dc:subject>
  <dc:creator>Australian Government Department of Health and Aged Care </dc:creator>
  <cp:keywords/>
  <dc:description/>
  <cp:lastModifiedBy>MASCHKE, Elvia</cp:lastModifiedBy>
  <cp:revision>151</cp:revision>
  <dcterms:created xsi:type="dcterms:W3CDTF">2024-12-08T22:25:00Z</dcterms:created>
  <dcterms:modified xsi:type="dcterms:W3CDTF">2025-03-25T21:55:00Z</dcterms:modified>
</cp:coreProperties>
</file>